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6495" w14:textId="0F8B7DF2" w:rsidR="00BD1B82" w:rsidRDefault="00BD1B82" w:rsidP="00552D72">
      <w:pPr>
        <w:tabs>
          <w:tab w:val="left" w:pos="340"/>
          <w:tab w:val="left" w:pos="8418"/>
        </w:tabs>
        <w:spacing w:before="100"/>
        <w:rPr>
          <w:rFonts w:ascii="Arial" w:hAnsi="Arial"/>
          <w:i/>
          <w:sz w:val="14"/>
        </w:rPr>
      </w:pPr>
    </w:p>
    <w:p w14:paraId="7AC9D9B8" w14:textId="28FDB762" w:rsidR="00BD1B82" w:rsidRPr="004D321E" w:rsidRDefault="00C73D74" w:rsidP="004D321E">
      <w:pPr>
        <w:pStyle w:val="Titre1"/>
        <w:spacing w:before="0"/>
        <w:ind w:left="0"/>
        <w:jc w:val="center"/>
        <w:rPr>
          <w:rFonts w:asciiTheme="minorHAnsi" w:hAnsiTheme="minorHAnsi" w:cstheme="minorHAnsi"/>
          <w:color w:val="92278F"/>
          <w:w w:val="105"/>
        </w:rPr>
      </w:pPr>
      <w:r>
        <w:rPr>
          <w:rFonts w:asciiTheme="minorHAnsi" w:hAnsiTheme="minorHAnsi" w:cstheme="minorHAnsi"/>
          <w:sz w:val="22"/>
          <w:szCs w:val="22"/>
        </w:rPr>
        <w:pict w14:anchorId="3C7A67E1">
          <v:shapetype id="_x0000_t202" coordsize="21600,21600" o:spt="202" path="m,l,21600r21600,l21600,xe">
            <v:stroke joinstyle="miter"/>
            <v:path gradientshapeok="t" o:connecttype="rect"/>
          </v:shapetype>
          <v:shape id="_x0000_s1088" type="#_x0000_t202" style="position:absolute;left:0;text-align:left;margin-left:6in;margin-top:14.2pt;width:391.2pt;height:343.9pt;z-index:15758848;mso-position-horizontal-relative:page" filled="f" stroked="f">
            <v:textbox inset="0,0,0,0">
              <w:txbxContent>
                <w:tbl>
                  <w:tblPr>
                    <w:tblStyle w:val="TableNormal"/>
                    <w:tblW w:w="0" w:type="auto"/>
                    <w:tblInd w:w="7" w:type="dxa"/>
                    <w:tblBorders>
                      <w:top w:val="single" w:sz="6" w:space="0" w:color="92278F"/>
                      <w:left w:val="single" w:sz="6" w:space="0" w:color="92278F"/>
                      <w:bottom w:val="single" w:sz="6" w:space="0" w:color="92278F"/>
                      <w:right w:val="single" w:sz="6" w:space="0" w:color="92278F"/>
                      <w:insideH w:val="single" w:sz="6" w:space="0" w:color="92278F"/>
                      <w:insideV w:val="single" w:sz="6" w:space="0" w:color="92278F"/>
                    </w:tblBorders>
                    <w:tblLayout w:type="fixed"/>
                    <w:tblLook w:val="01E0" w:firstRow="1" w:lastRow="1" w:firstColumn="1" w:lastColumn="1" w:noHBand="0" w:noVBand="0"/>
                  </w:tblPr>
                  <w:tblGrid>
                    <w:gridCol w:w="1411"/>
                    <w:gridCol w:w="709"/>
                    <w:gridCol w:w="1417"/>
                    <w:gridCol w:w="3428"/>
                  </w:tblGrid>
                  <w:tr w:rsidR="00BD1B82" w14:paraId="5ECF1E34" w14:textId="77777777" w:rsidTr="00C73D74">
                    <w:trPr>
                      <w:trHeight w:val="410"/>
                    </w:trPr>
                    <w:tc>
                      <w:tcPr>
                        <w:tcW w:w="6965" w:type="dxa"/>
                        <w:gridSpan w:val="4"/>
                        <w:tcBorders>
                          <w:top w:val="nil"/>
                          <w:left w:val="nil"/>
                          <w:bottom w:val="nil"/>
                          <w:right w:val="nil"/>
                        </w:tcBorders>
                        <w:shd w:val="clear" w:color="auto" w:fill="92278F"/>
                      </w:tcPr>
                      <w:p w14:paraId="1BEFEFCC" w14:textId="77777777" w:rsidR="00BD1B82" w:rsidRDefault="00320337">
                        <w:pPr>
                          <w:pStyle w:val="TableParagraph"/>
                          <w:spacing w:before="74"/>
                          <w:ind w:left="2433" w:right="2420"/>
                          <w:jc w:val="center"/>
                          <w:rPr>
                            <w:b/>
                            <w:sz w:val="16"/>
                          </w:rPr>
                        </w:pPr>
                        <w:r>
                          <w:rPr>
                            <w:b/>
                            <w:color w:val="FFFFFF"/>
                            <w:w w:val="110"/>
                            <w:sz w:val="16"/>
                          </w:rPr>
                          <w:t>LE</w:t>
                        </w:r>
                        <w:r>
                          <w:rPr>
                            <w:b/>
                            <w:color w:val="FFFFFF"/>
                            <w:spacing w:val="5"/>
                            <w:w w:val="110"/>
                            <w:sz w:val="16"/>
                          </w:rPr>
                          <w:t xml:space="preserve"> </w:t>
                        </w:r>
                        <w:r>
                          <w:rPr>
                            <w:b/>
                            <w:color w:val="FFFFFF"/>
                            <w:w w:val="110"/>
                            <w:sz w:val="16"/>
                          </w:rPr>
                          <w:t>PROGRAMME</w:t>
                        </w:r>
                        <w:r>
                          <w:rPr>
                            <w:b/>
                            <w:color w:val="FFFFFF"/>
                            <w:spacing w:val="6"/>
                            <w:w w:val="110"/>
                            <w:sz w:val="16"/>
                          </w:rPr>
                          <w:t xml:space="preserve"> </w:t>
                        </w:r>
                        <w:r>
                          <w:rPr>
                            <w:b/>
                            <w:color w:val="FFFFFF"/>
                            <w:w w:val="110"/>
                            <w:sz w:val="16"/>
                          </w:rPr>
                          <w:t>DE</w:t>
                        </w:r>
                        <w:r>
                          <w:rPr>
                            <w:b/>
                            <w:color w:val="FFFFFF"/>
                            <w:spacing w:val="6"/>
                            <w:w w:val="110"/>
                            <w:sz w:val="16"/>
                          </w:rPr>
                          <w:t xml:space="preserve"> </w:t>
                        </w:r>
                        <w:r>
                          <w:rPr>
                            <w:b/>
                            <w:color w:val="FFFFFF"/>
                            <w:w w:val="110"/>
                            <w:sz w:val="16"/>
                          </w:rPr>
                          <w:t>FORMATION</w:t>
                        </w:r>
                      </w:p>
                    </w:tc>
                  </w:tr>
                  <w:tr w:rsidR="00BD1B82" w14:paraId="562D4D93" w14:textId="77777777" w:rsidTr="00C73D74">
                    <w:trPr>
                      <w:trHeight w:val="796"/>
                    </w:trPr>
                    <w:tc>
                      <w:tcPr>
                        <w:tcW w:w="1411" w:type="dxa"/>
                        <w:shd w:val="clear" w:color="auto" w:fill="DFCCE4"/>
                      </w:tcPr>
                      <w:p w14:paraId="4AC69A77" w14:textId="77777777" w:rsidR="00BD1B82" w:rsidRDefault="00BD1B82">
                        <w:pPr>
                          <w:pStyle w:val="TableParagraph"/>
                          <w:spacing w:before="5"/>
                          <w:rPr>
                            <w:sz w:val="17"/>
                          </w:rPr>
                        </w:pPr>
                      </w:p>
                      <w:p w14:paraId="40209E73" w14:textId="77777777" w:rsidR="00BD1B82" w:rsidRDefault="00320337">
                        <w:pPr>
                          <w:pStyle w:val="TableParagraph"/>
                          <w:spacing w:before="1"/>
                          <w:ind w:left="110"/>
                          <w:rPr>
                            <w:b/>
                            <w:sz w:val="18"/>
                          </w:rPr>
                        </w:pPr>
                        <w:r>
                          <w:rPr>
                            <w:b/>
                            <w:color w:val="92278F"/>
                            <w:w w:val="110"/>
                            <w:sz w:val="18"/>
                          </w:rPr>
                          <w:t>Séquences</w:t>
                        </w:r>
                      </w:p>
                    </w:tc>
                    <w:tc>
                      <w:tcPr>
                        <w:tcW w:w="709" w:type="dxa"/>
                        <w:shd w:val="clear" w:color="auto" w:fill="DFCCE4"/>
                      </w:tcPr>
                      <w:p w14:paraId="3E6B65BD" w14:textId="77777777" w:rsidR="00BD1B82" w:rsidRDefault="00BD1B82">
                        <w:pPr>
                          <w:pStyle w:val="TableParagraph"/>
                          <w:spacing w:before="5"/>
                          <w:rPr>
                            <w:sz w:val="17"/>
                          </w:rPr>
                        </w:pPr>
                      </w:p>
                      <w:p w14:paraId="392AD3D6" w14:textId="77777777" w:rsidR="00BD1B82" w:rsidRDefault="00320337">
                        <w:pPr>
                          <w:pStyle w:val="TableParagraph"/>
                          <w:spacing w:before="1"/>
                          <w:ind w:left="97" w:right="86"/>
                          <w:jc w:val="center"/>
                          <w:rPr>
                            <w:b/>
                            <w:sz w:val="18"/>
                          </w:rPr>
                        </w:pPr>
                        <w:r>
                          <w:rPr>
                            <w:b/>
                            <w:color w:val="92278F"/>
                            <w:w w:val="110"/>
                            <w:sz w:val="18"/>
                          </w:rPr>
                          <w:t>Durée</w:t>
                        </w:r>
                      </w:p>
                    </w:tc>
                    <w:tc>
                      <w:tcPr>
                        <w:tcW w:w="1417" w:type="dxa"/>
                        <w:shd w:val="clear" w:color="auto" w:fill="DFCCE4"/>
                      </w:tcPr>
                      <w:p w14:paraId="3B0D79DB" w14:textId="77777777" w:rsidR="00BD1B82" w:rsidRDefault="00BD1B82">
                        <w:pPr>
                          <w:pStyle w:val="TableParagraph"/>
                          <w:spacing w:before="5"/>
                          <w:rPr>
                            <w:sz w:val="17"/>
                          </w:rPr>
                        </w:pPr>
                      </w:p>
                      <w:p w14:paraId="0F089A7B" w14:textId="77777777" w:rsidR="00BD1B82" w:rsidRDefault="00320337">
                        <w:pPr>
                          <w:pStyle w:val="TableParagraph"/>
                          <w:spacing w:before="1"/>
                          <w:ind w:left="440"/>
                          <w:rPr>
                            <w:b/>
                            <w:sz w:val="18"/>
                          </w:rPr>
                        </w:pPr>
                        <w:r>
                          <w:rPr>
                            <w:b/>
                            <w:color w:val="92278F"/>
                            <w:w w:val="105"/>
                            <w:sz w:val="18"/>
                          </w:rPr>
                          <w:t>Intitulé</w:t>
                        </w:r>
                      </w:p>
                    </w:tc>
                    <w:tc>
                      <w:tcPr>
                        <w:tcW w:w="3428" w:type="dxa"/>
                        <w:shd w:val="clear" w:color="auto" w:fill="DFCCE4"/>
                      </w:tcPr>
                      <w:p w14:paraId="581B24F1" w14:textId="77777777" w:rsidR="00BD1B82" w:rsidRDefault="00BD1B82">
                        <w:pPr>
                          <w:pStyle w:val="TableParagraph"/>
                          <w:spacing w:before="5"/>
                          <w:rPr>
                            <w:sz w:val="17"/>
                          </w:rPr>
                        </w:pPr>
                      </w:p>
                      <w:p w14:paraId="24651D99" w14:textId="77777777" w:rsidR="00BD1B82" w:rsidRDefault="00320337" w:rsidP="00C73D74">
                        <w:pPr>
                          <w:pStyle w:val="TableParagraph"/>
                          <w:spacing w:before="1"/>
                          <w:ind w:right="1602"/>
                          <w:jc w:val="center"/>
                          <w:rPr>
                            <w:b/>
                            <w:sz w:val="18"/>
                          </w:rPr>
                        </w:pPr>
                        <w:r>
                          <w:rPr>
                            <w:b/>
                            <w:color w:val="92278F"/>
                            <w:w w:val="110"/>
                            <w:sz w:val="18"/>
                          </w:rPr>
                          <w:t>Contenu</w:t>
                        </w:r>
                      </w:p>
                    </w:tc>
                  </w:tr>
                  <w:tr w:rsidR="00BD1B82" w14:paraId="44D09EC9" w14:textId="77777777" w:rsidTr="00C73D74">
                    <w:trPr>
                      <w:trHeight w:val="2742"/>
                    </w:trPr>
                    <w:tc>
                      <w:tcPr>
                        <w:tcW w:w="1411" w:type="dxa"/>
                      </w:tcPr>
                      <w:p w14:paraId="2305D5D3" w14:textId="77777777" w:rsidR="00BD1B82" w:rsidRDefault="00BD1B82">
                        <w:pPr>
                          <w:pStyle w:val="TableParagraph"/>
                        </w:pPr>
                      </w:p>
                      <w:p w14:paraId="31E8B5D4" w14:textId="77777777" w:rsidR="00BD1B82" w:rsidRDefault="00BD1B82">
                        <w:pPr>
                          <w:pStyle w:val="TableParagraph"/>
                        </w:pPr>
                      </w:p>
                      <w:p w14:paraId="47944601" w14:textId="77777777" w:rsidR="00BD1B82" w:rsidRDefault="00BD1B82">
                        <w:pPr>
                          <w:pStyle w:val="TableParagraph"/>
                          <w:spacing w:before="3"/>
                          <w:rPr>
                            <w:sz w:val="29"/>
                          </w:rPr>
                        </w:pPr>
                      </w:p>
                      <w:p w14:paraId="1E4E72DA" w14:textId="77777777" w:rsidR="00BD1B82" w:rsidRDefault="00320337">
                        <w:pPr>
                          <w:pStyle w:val="TableParagraph"/>
                          <w:spacing w:line="244" w:lineRule="auto"/>
                          <w:ind w:left="573" w:right="129" w:hanging="416"/>
                          <w:rPr>
                            <w:b/>
                            <w:sz w:val="18"/>
                          </w:rPr>
                        </w:pPr>
                        <w:r>
                          <w:rPr>
                            <w:b/>
                            <w:color w:val="92278F"/>
                            <w:spacing w:val="-1"/>
                            <w:w w:val="110"/>
                            <w:sz w:val="18"/>
                          </w:rPr>
                          <w:t>Séquence</w:t>
                        </w:r>
                        <w:r>
                          <w:rPr>
                            <w:b/>
                            <w:color w:val="92278F"/>
                            <w:spacing w:val="-55"/>
                            <w:w w:val="110"/>
                            <w:sz w:val="18"/>
                          </w:rPr>
                          <w:t xml:space="preserve"> </w:t>
                        </w:r>
                        <w:r>
                          <w:rPr>
                            <w:b/>
                            <w:color w:val="92278F"/>
                            <w:w w:val="110"/>
                            <w:sz w:val="18"/>
                          </w:rPr>
                          <w:t>1</w:t>
                        </w:r>
                      </w:p>
                    </w:tc>
                    <w:tc>
                      <w:tcPr>
                        <w:tcW w:w="709" w:type="dxa"/>
                      </w:tcPr>
                      <w:p w14:paraId="4298CA8B" w14:textId="77777777" w:rsidR="00BD1B82" w:rsidRDefault="00BD1B82">
                        <w:pPr>
                          <w:pStyle w:val="TableParagraph"/>
                          <w:rPr>
                            <w:sz w:val="20"/>
                          </w:rPr>
                        </w:pPr>
                      </w:p>
                      <w:p w14:paraId="7A9F1CEB" w14:textId="77777777" w:rsidR="00BD1B82" w:rsidRDefault="00BD1B82">
                        <w:pPr>
                          <w:pStyle w:val="TableParagraph"/>
                          <w:rPr>
                            <w:sz w:val="20"/>
                          </w:rPr>
                        </w:pPr>
                      </w:p>
                      <w:p w14:paraId="45256F30" w14:textId="77777777" w:rsidR="00BD1B82" w:rsidRDefault="00BD1B82">
                        <w:pPr>
                          <w:pStyle w:val="TableParagraph"/>
                          <w:rPr>
                            <w:sz w:val="20"/>
                          </w:rPr>
                        </w:pPr>
                      </w:p>
                      <w:p w14:paraId="48275C2E" w14:textId="77777777" w:rsidR="00BD1B82" w:rsidRDefault="00BD1B82">
                        <w:pPr>
                          <w:pStyle w:val="TableParagraph"/>
                          <w:spacing w:before="9"/>
                        </w:pPr>
                      </w:p>
                      <w:p w14:paraId="29081F16" w14:textId="77777777" w:rsidR="00BD1B82" w:rsidRDefault="00320337">
                        <w:pPr>
                          <w:pStyle w:val="TableParagraph"/>
                          <w:numPr>
                            <w:ilvl w:val="0"/>
                            <w:numId w:val="8"/>
                          </w:numPr>
                          <w:tabs>
                            <w:tab w:val="left" w:pos="349"/>
                          </w:tabs>
                          <w:ind w:hanging="337"/>
                          <w:rPr>
                            <w:sz w:val="17"/>
                          </w:rPr>
                        </w:pPr>
                        <w:r>
                          <w:rPr>
                            <w:color w:val="231F20"/>
                            <w:w w:val="120"/>
                            <w:sz w:val="17"/>
                          </w:rPr>
                          <w:t>2</w:t>
                        </w:r>
                        <w:r>
                          <w:rPr>
                            <w:color w:val="231F20"/>
                            <w:spacing w:val="-12"/>
                            <w:w w:val="120"/>
                            <w:sz w:val="17"/>
                          </w:rPr>
                          <w:t xml:space="preserve"> </w:t>
                        </w:r>
                        <w:r>
                          <w:rPr>
                            <w:color w:val="231F20"/>
                            <w:w w:val="120"/>
                            <w:sz w:val="17"/>
                          </w:rPr>
                          <w:t>h</w:t>
                        </w:r>
                      </w:p>
                    </w:tc>
                    <w:tc>
                      <w:tcPr>
                        <w:tcW w:w="1417" w:type="dxa"/>
                      </w:tcPr>
                      <w:p w14:paraId="379D68AF" w14:textId="77777777" w:rsidR="00BD1B82" w:rsidRDefault="00BD1B82">
                        <w:pPr>
                          <w:pStyle w:val="TableParagraph"/>
                          <w:rPr>
                            <w:sz w:val="20"/>
                          </w:rPr>
                        </w:pPr>
                      </w:p>
                      <w:p w14:paraId="2CC5C550" w14:textId="77777777" w:rsidR="00BD1B82" w:rsidRDefault="00BD1B82">
                        <w:pPr>
                          <w:pStyle w:val="TableParagraph"/>
                          <w:rPr>
                            <w:sz w:val="20"/>
                          </w:rPr>
                        </w:pPr>
                      </w:p>
                      <w:p w14:paraId="3A2F4955" w14:textId="77777777" w:rsidR="00BD1B82" w:rsidRDefault="00BD1B82">
                        <w:pPr>
                          <w:pStyle w:val="TableParagraph"/>
                          <w:rPr>
                            <w:sz w:val="20"/>
                          </w:rPr>
                        </w:pPr>
                      </w:p>
                      <w:p w14:paraId="431D0F5B" w14:textId="77777777" w:rsidR="00BD1B82" w:rsidRDefault="00320337">
                        <w:pPr>
                          <w:pStyle w:val="TableParagraph"/>
                          <w:numPr>
                            <w:ilvl w:val="0"/>
                            <w:numId w:val="7"/>
                          </w:numPr>
                          <w:tabs>
                            <w:tab w:val="left" w:pos="334"/>
                          </w:tabs>
                          <w:spacing w:before="160" w:line="268" w:lineRule="auto"/>
                          <w:ind w:right="175" w:hanging="361"/>
                          <w:rPr>
                            <w:sz w:val="17"/>
                          </w:rPr>
                        </w:pPr>
                        <w:r>
                          <w:rPr>
                            <w:color w:val="231F20"/>
                            <w:spacing w:val="-1"/>
                            <w:w w:val="115"/>
                            <w:sz w:val="17"/>
                          </w:rPr>
                          <w:t>Trafic</w:t>
                        </w:r>
                        <w:r>
                          <w:rPr>
                            <w:color w:val="231F20"/>
                            <w:spacing w:val="-14"/>
                            <w:w w:val="115"/>
                            <w:sz w:val="17"/>
                          </w:rPr>
                          <w:t xml:space="preserve"> </w:t>
                        </w:r>
                        <w:r>
                          <w:rPr>
                            <w:color w:val="231F20"/>
                            <w:spacing w:val="-1"/>
                            <w:w w:val="115"/>
                            <w:sz w:val="17"/>
                          </w:rPr>
                          <w:t>nul</w:t>
                        </w:r>
                        <w:r>
                          <w:rPr>
                            <w:color w:val="231F20"/>
                            <w:spacing w:val="-14"/>
                            <w:w w:val="115"/>
                            <w:sz w:val="17"/>
                          </w:rPr>
                          <w:t xml:space="preserve"> </w:t>
                        </w:r>
                        <w:r>
                          <w:rPr>
                            <w:color w:val="231F20"/>
                            <w:spacing w:val="-1"/>
                            <w:w w:val="115"/>
                            <w:sz w:val="17"/>
                          </w:rPr>
                          <w:t>ou</w:t>
                        </w:r>
                        <w:r>
                          <w:rPr>
                            <w:color w:val="231F20"/>
                            <w:spacing w:val="-58"/>
                            <w:w w:val="115"/>
                            <w:sz w:val="17"/>
                          </w:rPr>
                          <w:t xml:space="preserve"> </w:t>
                        </w:r>
                        <w:r>
                          <w:rPr>
                            <w:color w:val="231F20"/>
                            <w:w w:val="120"/>
                            <w:sz w:val="17"/>
                          </w:rPr>
                          <w:t>faible</w:t>
                        </w:r>
                      </w:p>
                    </w:tc>
                    <w:tc>
                      <w:tcPr>
                        <w:tcW w:w="3428" w:type="dxa"/>
                      </w:tcPr>
                      <w:p w14:paraId="4CE2E8DB" w14:textId="77777777" w:rsidR="00BD1B82" w:rsidRDefault="00BD1B82">
                        <w:pPr>
                          <w:pStyle w:val="TableParagraph"/>
                        </w:pPr>
                      </w:p>
                      <w:p w14:paraId="380BE862" w14:textId="77777777" w:rsidR="00BD1B82" w:rsidRDefault="00BD1B82">
                        <w:pPr>
                          <w:pStyle w:val="TableParagraph"/>
                          <w:spacing w:before="3"/>
                          <w:rPr>
                            <w:sz w:val="19"/>
                          </w:rPr>
                        </w:pPr>
                      </w:p>
                      <w:p w14:paraId="3BDED4BD" w14:textId="77777777" w:rsidR="00BD1B82" w:rsidRDefault="00320337">
                        <w:pPr>
                          <w:pStyle w:val="TableParagraph"/>
                          <w:numPr>
                            <w:ilvl w:val="0"/>
                            <w:numId w:val="6"/>
                          </w:numPr>
                          <w:tabs>
                            <w:tab w:val="left" w:pos="199"/>
                          </w:tabs>
                          <w:ind w:right="151"/>
                          <w:rPr>
                            <w:sz w:val="18"/>
                          </w:rPr>
                        </w:pPr>
                        <w:r>
                          <w:rPr>
                            <w:color w:val="231F20"/>
                            <w:w w:val="110"/>
                            <w:sz w:val="18"/>
                          </w:rPr>
                          <w:t>Comprendre le principe du point de</w:t>
                        </w:r>
                        <w:r>
                          <w:rPr>
                            <w:color w:val="231F20"/>
                            <w:spacing w:val="1"/>
                            <w:w w:val="110"/>
                            <w:sz w:val="18"/>
                          </w:rPr>
                          <w:t xml:space="preserve"> </w:t>
                        </w:r>
                        <w:r>
                          <w:rPr>
                            <w:color w:val="231F20"/>
                            <w:w w:val="110"/>
                            <w:sz w:val="18"/>
                          </w:rPr>
                          <w:t>patinage</w:t>
                        </w:r>
                        <w:r>
                          <w:rPr>
                            <w:color w:val="231F20"/>
                            <w:spacing w:val="-13"/>
                            <w:w w:val="110"/>
                            <w:sz w:val="18"/>
                          </w:rPr>
                          <w:t xml:space="preserve"> </w:t>
                        </w:r>
                        <w:r>
                          <w:rPr>
                            <w:color w:val="231F20"/>
                            <w:w w:val="110"/>
                            <w:sz w:val="18"/>
                          </w:rPr>
                          <w:t>de</w:t>
                        </w:r>
                        <w:r>
                          <w:rPr>
                            <w:color w:val="231F20"/>
                            <w:spacing w:val="-13"/>
                            <w:w w:val="110"/>
                            <w:sz w:val="18"/>
                          </w:rPr>
                          <w:t xml:space="preserve"> </w:t>
                        </w:r>
                        <w:r>
                          <w:rPr>
                            <w:color w:val="231F20"/>
                            <w:w w:val="110"/>
                            <w:sz w:val="18"/>
                          </w:rPr>
                          <w:t>l’embrayage</w:t>
                        </w:r>
                        <w:r>
                          <w:rPr>
                            <w:color w:val="231F20"/>
                            <w:spacing w:val="-13"/>
                            <w:w w:val="110"/>
                            <w:sz w:val="18"/>
                          </w:rPr>
                          <w:t xml:space="preserve"> </w:t>
                        </w:r>
                        <w:r>
                          <w:rPr>
                            <w:color w:val="231F20"/>
                            <w:w w:val="110"/>
                            <w:sz w:val="18"/>
                          </w:rPr>
                          <w:t>et</w:t>
                        </w:r>
                        <w:r>
                          <w:rPr>
                            <w:color w:val="231F20"/>
                            <w:spacing w:val="-13"/>
                            <w:w w:val="110"/>
                            <w:sz w:val="18"/>
                          </w:rPr>
                          <w:t xml:space="preserve"> </w:t>
                        </w:r>
                        <w:r>
                          <w:rPr>
                            <w:color w:val="231F20"/>
                            <w:w w:val="110"/>
                            <w:sz w:val="18"/>
                          </w:rPr>
                          <w:t>assurer</w:t>
                        </w:r>
                        <w:r>
                          <w:rPr>
                            <w:color w:val="231F20"/>
                            <w:spacing w:val="-13"/>
                            <w:w w:val="110"/>
                            <w:sz w:val="18"/>
                          </w:rPr>
                          <w:t xml:space="preserve"> </w:t>
                        </w:r>
                        <w:r>
                          <w:rPr>
                            <w:color w:val="231F20"/>
                            <w:w w:val="110"/>
                            <w:sz w:val="18"/>
                          </w:rPr>
                          <w:t>sa</w:t>
                        </w:r>
                        <w:r>
                          <w:rPr>
                            <w:color w:val="231F20"/>
                            <w:spacing w:val="-12"/>
                            <w:w w:val="110"/>
                            <w:sz w:val="18"/>
                          </w:rPr>
                          <w:t xml:space="preserve"> </w:t>
                        </w:r>
                        <w:r>
                          <w:rPr>
                            <w:color w:val="231F20"/>
                            <w:w w:val="110"/>
                            <w:sz w:val="18"/>
                          </w:rPr>
                          <w:t>mise</w:t>
                        </w:r>
                        <w:r>
                          <w:rPr>
                            <w:color w:val="231F20"/>
                            <w:spacing w:val="-59"/>
                            <w:w w:val="110"/>
                            <w:sz w:val="18"/>
                          </w:rPr>
                          <w:t xml:space="preserve"> </w:t>
                        </w:r>
                        <w:r>
                          <w:rPr>
                            <w:color w:val="231F20"/>
                            <w:w w:val="110"/>
                            <w:sz w:val="18"/>
                          </w:rPr>
                          <w:t>en</w:t>
                        </w:r>
                        <w:r>
                          <w:rPr>
                            <w:color w:val="231F20"/>
                            <w:spacing w:val="-11"/>
                            <w:w w:val="110"/>
                            <w:sz w:val="18"/>
                          </w:rPr>
                          <w:t xml:space="preserve"> </w:t>
                        </w:r>
                        <w:r>
                          <w:rPr>
                            <w:color w:val="231F20"/>
                            <w:w w:val="110"/>
                            <w:sz w:val="18"/>
                          </w:rPr>
                          <w:t>œuvre.</w:t>
                        </w:r>
                      </w:p>
                      <w:p w14:paraId="6E942808" w14:textId="77777777" w:rsidR="00BD1B82" w:rsidRDefault="00320337">
                        <w:pPr>
                          <w:pStyle w:val="TableParagraph"/>
                          <w:numPr>
                            <w:ilvl w:val="0"/>
                            <w:numId w:val="6"/>
                          </w:numPr>
                          <w:tabs>
                            <w:tab w:val="left" w:pos="199"/>
                          </w:tabs>
                          <w:spacing w:before="119"/>
                          <w:ind w:right="279"/>
                          <w:rPr>
                            <w:sz w:val="18"/>
                          </w:rPr>
                        </w:pPr>
                        <w:r>
                          <w:rPr>
                            <w:color w:val="231F20"/>
                            <w:w w:val="110"/>
                            <w:sz w:val="18"/>
                          </w:rPr>
                          <w:t>Être</w:t>
                        </w:r>
                        <w:r>
                          <w:rPr>
                            <w:color w:val="231F20"/>
                            <w:spacing w:val="-13"/>
                            <w:w w:val="110"/>
                            <w:sz w:val="18"/>
                          </w:rPr>
                          <w:t xml:space="preserve"> </w:t>
                        </w:r>
                        <w:r>
                          <w:rPr>
                            <w:color w:val="231F20"/>
                            <w:w w:val="110"/>
                            <w:sz w:val="18"/>
                          </w:rPr>
                          <w:t>en</w:t>
                        </w:r>
                        <w:r>
                          <w:rPr>
                            <w:color w:val="231F20"/>
                            <w:spacing w:val="-12"/>
                            <w:w w:val="110"/>
                            <w:sz w:val="18"/>
                          </w:rPr>
                          <w:t xml:space="preserve"> </w:t>
                        </w:r>
                        <w:r>
                          <w:rPr>
                            <w:color w:val="231F20"/>
                            <w:w w:val="110"/>
                            <w:sz w:val="18"/>
                          </w:rPr>
                          <w:t>capacité</w:t>
                        </w:r>
                        <w:r>
                          <w:rPr>
                            <w:color w:val="231F20"/>
                            <w:spacing w:val="-12"/>
                            <w:w w:val="110"/>
                            <w:sz w:val="18"/>
                          </w:rPr>
                          <w:t xml:space="preserve"> </w:t>
                        </w:r>
                        <w:r>
                          <w:rPr>
                            <w:color w:val="231F20"/>
                            <w:w w:val="110"/>
                            <w:sz w:val="18"/>
                          </w:rPr>
                          <w:t>de</w:t>
                        </w:r>
                        <w:r>
                          <w:rPr>
                            <w:color w:val="231F20"/>
                            <w:spacing w:val="-12"/>
                            <w:w w:val="110"/>
                            <w:sz w:val="18"/>
                          </w:rPr>
                          <w:t xml:space="preserve"> </w:t>
                        </w:r>
                        <w:r>
                          <w:rPr>
                            <w:color w:val="231F20"/>
                            <w:w w:val="110"/>
                            <w:sz w:val="18"/>
                          </w:rPr>
                          <w:t>réaliser</w:t>
                        </w:r>
                        <w:r>
                          <w:rPr>
                            <w:color w:val="231F20"/>
                            <w:spacing w:val="-13"/>
                            <w:w w:val="110"/>
                            <w:sz w:val="18"/>
                          </w:rPr>
                          <w:t xml:space="preserve"> </w:t>
                        </w:r>
                        <w:r>
                          <w:rPr>
                            <w:color w:val="231F20"/>
                            <w:w w:val="110"/>
                            <w:sz w:val="18"/>
                          </w:rPr>
                          <w:t>un</w:t>
                        </w:r>
                        <w:r>
                          <w:rPr>
                            <w:color w:val="231F20"/>
                            <w:spacing w:val="-12"/>
                            <w:w w:val="110"/>
                            <w:sz w:val="18"/>
                          </w:rPr>
                          <w:t xml:space="preserve"> </w:t>
                        </w:r>
                        <w:r>
                          <w:rPr>
                            <w:color w:val="231F20"/>
                            <w:w w:val="110"/>
                            <w:sz w:val="18"/>
                          </w:rPr>
                          <w:t>démarrage</w:t>
                        </w:r>
                        <w:r>
                          <w:rPr>
                            <w:color w:val="231F20"/>
                            <w:spacing w:val="-59"/>
                            <w:w w:val="110"/>
                            <w:sz w:val="18"/>
                          </w:rPr>
                          <w:t xml:space="preserve"> </w:t>
                        </w:r>
                        <w:r>
                          <w:rPr>
                            <w:color w:val="231F20"/>
                            <w:w w:val="110"/>
                            <w:sz w:val="18"/>
                          </w:rPr>
                          <w:t>en</w:t>
                        </w:r>
                        <w:r>
                          <w:rPr>
                            <w:color w:val="231F20"/>
                            <w:spacing w:val="-13"/>
                            <w:w w:val="110"/>
                            <w:sz w:val="18"/>
                          </w:rPr>
                          <w:t xml:space="preserve"> </w:t>
                        </w:r>
                        <w:r>
                          <w:rPr>
                            <w:color w:val="231F20"/>
                            <w:w w:val="110"/>
                            <w:sz w:val="18"/>
                          </w:rPr>
                          <w:t>côte</w:t>
                        </w:r>
                        <w:r>
                          <w:rPr>
                            <w:color w:val="231F20"/>
                            <w:spacing w:val="-12"/>
                            <w:w w:val="110"/>
                            <w:sz w:val="18"/>
                          </w:rPr>
                          <w:t xml:space="preserve"> </w:t>
                        </w:r>
                        <w:r>
                          <w:rPr>
                            <w:color w:val="231F20"/>
                            <w:w w:val="110"/>
                            <w:sz w:val="18"/>
                          </w:rPr>
                          <w:t>en</w:t>
                        </w:r>
                        <w:r>
                          <w:rPr>
                            <w:color w:val="231F20"/>
                            <w:spacing w:val="-12"/>
                            <w:w w:val="110"/>
                            <w:sz w:val="18"/>
                          </w:rPr>
                          <w:t xml:space="preserve"> </w:t>
                        </w:r>
                        <w:r>
                          <w:rPr>
                            <w:color w:val="231F20"/>
                            <w:w w:val="110"/>
                            <w:sz w:val="18"/>
                          </w:rPr>
                          <w:t>toute</w:t>
                        </w:r>
                        <w:r>
                          <w:rPr>
                            <w:color w:val="231F20"/>
                            <w:spacing w:val="-12"/>
                            <w:w w:val="110"/>
                            <w:sz w:val="18"/>
                          </w:rPr>
                          <w:t xml:space="preserve"> </w:t>
                        </w:r>
                        <w:r>
                          <w:rPr>
                            <w:color w:val="231F20"/>
                            <w:w w:val="110"/>
                            <w:sz w:val="18"/>
                          </w:rPr>
                          <w:t>sécurité.</w:t>
                        </w:r>
                      </w:p>
                    </w:tc>
                  </w:tr>
                  <w:tr w:rsidR="00BD1B82" w14:paraId="28C921EF" w14:textId="77777777" w:rsidTr="00C73D74">
                    <w:trPr>
                      <w:trHeight w:val="2726"/>
                    </w:trPr>
                    <w:tc>
                      <w:tcPr>
                        <w:tcW w:w="1411" w:type="dxa"/>
                        <w:shd w:val="clear" w:color="auto" w:fill="DFCCE4"/>
                      </w:tcPr>
                      <w:p w14:paraId="126863CF" w14:textId="77777777" w:rsidR="00BD1B82" w:rsidRDefault="00BD1B82">
                        <w:pPr>
                          <w:pStyle w:val="TableParagraph"/>
                        </w:pPr>
                      </w:p>
                      <w:p w14:paraId="49C9A70F" w14:textId="77777777" w:rsidR="00BD1B82" w:rsidRDefault="00BD1B82">
                        <w:pPr>
                          <w:pStyle w:val="TableParagraph"/>
                        </w:pPr>
                      </w:p>
                      <w:p w14:paraId="581AC064" w14:textId="77777777" w:rsidR="00BD1B82" w:rsidRDefault="00BD1B82">
                        <w:pPr>
                          <w:pStyle w:val="TableParagraph"/>
                          <w:spacing w:before="9"/>
                          <w:rPr>
                            <w:sz w:val="28"/>
                          </w:rPr>
                        </w:pPr>
                      </w:p>
                      <w:p w14:paraId="1553A348" w14:textId="77777777" w:rsidR="00BD1B82" w:rsidRDefault="00320337">
                        <w:pPr>
                          <w:pStyle w:val="TableParagraph"/>
                          <w:spacing w:line="244" w:lineRule="auto"/>
                          <w:ind w:left="573" w:right="129" w:hanging="416"/>
                          <w:rPr>
                            <w:b/>
                            <w:sz w:val="18"/>
                          </w:rPr>
                        </w:pPr>
                        <w:r>
                          <w:rPr>
                            <w:b/>
                            <w:color w:val="92278F"/>
                            <w:spacing w:val="-1"/>
                            <w:w w:val="110"/>
                            <w:sz w:val="18"/>
                          </w:rPr>
                          <w:t>Séquence</w:t>
                        </w:r>
                        <w:r>
                          <w:rPr>
                            <w:b/>
                            <w:color w:val="92278F"/>
                            <w:spacing w:val="-55"/>
                            <w:w w:val="110"/>
                            <w:sz w:val="18"/>
                          </w:rPr>
                          <w:t xml:space="preserve"> </w:t>
                        </w:r>
                        <w:r>
                          <w:rPr>
                            <w:b/>
                            <w:color w:val="92278F"/>
                            <w:w w:val="110"/>
                            <w:sz w:val="18"/>
                          </w:rPr>
                          <w:t>2</w:t>
                        </w:r>
                      </w:p>
                    </w:tc>
                    <w:tc>
                      <w:tcPr>
                        <w:tcW w:w="709" w:type="dxa"/>
                        <w:shd w:val="clear" w:color="auto" w:fill="DFCCE4"/>
                      </w:tcPr>
                      <w:p w14:paraId="44ABCAA9" w14:textId="77777777" w:rsidR="00BD1B82" w:rsidRDefault="00BD1B82">
                        <w:pPr>
                          <w:pStyle w:val="TableParagraph"/>
                          <w:rPr>
                            <w:sz w:val="20"/>
                          </w:rPr>
                        </w:pPr>
                      </w:p>
                      <w:p w14:paraId="0D8A9681" w14:textId="77777777" w:rsidR="00BD1B82" w:rsidRDefault="00BD1B82">
                        <w:pPr>
                          <w:pStyle w:val="TableParagraph"/>
                          <w:rPr>
                            <w:sz w:val="20"/>
                          </w:rPr>
                        </w:pPr>
                      </w:p>
                      <w:p w14:paraId="18BC95ED" w14:textId="77777777" w:rsidR="00BD1B82" w:rsidRDefault="00BD1B82">
                        <w:pPr>
                          <w:pStyle w:val="TableParagraph"/>
                          <w:rPr>
                            <w:sz w:val="20"/>
                          </w:rPr>
                        </w:pPr>
                      </w:p>
                      <w:p w14:paraId="15D06E61" w14:textId="77777777" w:rsidR="00BD1B82" w:rsidRDefault="00BD1B82">
                        <w:pPr>
                          <w:pStyle w:val="TableParagraph"/>
                          <w:spacing w:before="3"/>
                        </w:pPr>
                      </w:p>
                      <w:p w14:paraId="78274B70" w14:textId="77777777" w:rsidR="00BD1B82" w:rsidRDefault="00320337">
                        <w:pPr>
                          <w:pStyle w:val="TableParagraph"/>
                          <w:numPr>
                            <w:ilvl w:val="0"/>
                            <w:numId w:val="5"/>
                          </w:numPr>
                          <w:tabs>
                            <w:tab w:val="left" w:pos="349"/>
                          </w:tabs>
                          <w:ind w:hanging="337"/>
                          <w:rPr>
                            <w:sz w:val="17"/>
                          </w:rPr>
                        </w:pPr>
                        <w:r>
                          <w:rPr>
                            <w:color w:val="231F20"/>
                            <w:w w:val="120"/>
                            <w:sz w:val="17"/>
                          </w:rPr>
                          <w:t>5</w:t>
                        </w:r>
                        <w:r>
                          <w:rPr>
                            <w:color w:val="231F20"/>
                            <w:spacing w:val="-12"/>
                            <w:w w:val="120"/>
                            <w:sz w:val="17"/>
                          </w:rPr>
                          <w:t xml:space="preserve"> </w:t>
                        </w:r>
                        <w:r>
                          <w:rPr>
                            <w:color w:val="231F20"/>
                            <w:w w:val="120"/>
                            <w:sz w:val="17"/>
                          </w:rPr>
                          <w:t>h</w:t>
                        </w:r>
                      </w:p>
                    </w:tc>
                    <w:tc>
                      <w:tcPr>
                        <w:tcW w:w="1417" w:type="dxa"/>
                        <w:shd w:val="clear" w:color="auto" w:fill="DFCCE4"/>
                      </w:tcPr>
                      <w:p w14:paraId="1685FD7A" w14:textId="77777777" w:rsidR="00BD1B82" w:rsidRDefault="00BD1B82">
                        <w:pPr>
                          <w:pStyle w:val="TableParagraph"/>
                          <w:rPr>
                            <w:sz w:val="20"/>
                          </w:rPr>
                        </w:pPr>
                      </w:p>
                      <w:p w14:paraId="2D59F97A" w14:textId="77777777" w:rsidR="00BD1B82" w:rsidRDefault="00BD1B82">
                        <w:pPr>
                          <w:pStyle w:val="TableParagraph"/>
                          <w:rPr>
                            <w:sz w:val="20"/>
                          </w:rPr>
                        </w:pPr>
                      </w:p>
                      <w:p w14:paraId="6FC49416" w14:textId="595B6BA9" w:rsidR="00BD1B82" w:rsidRDefault="00320337">
                        <w:pPr>
                          <w:pStyle w:val="TableParagraph"/>
                          <w:numPr>
                            <w:ilvl w:val="0"/>
                            <w:numId w:val="4"/>
                          </w:numPr>
                          <w:tabs>
                            <w:tab w:val="left" w:pos="402"/>
                          </w:tabs>
                          <w:spacing w:before="164" w:line="268" w:lineRule="auto"/>
                          <w:ind w:right="97" w:firstLine="145"/>
                          <w:jc w:val="both"/>
                          <w:rPr>
                            <w:sz w:val="17"/>
                          </w:rPr>
                        </w:pPr>
                        <w:r>
                          <w:rPr>
                            <w:color w:val="231F20"/>
                            <w:w w:val="120"/>
                            <w:sz w:val="17"/>
                          </w:rPr>
                          <w:t>Condition</w:t>
                        </w:r>
                        <w:r>
                          <w:rPr>
                            <w:color w:val="231F20"/>
                            <w:spacing w:val="1"/>
                            <w:w w:val="120"/>
                            <w:sz w:val="17"/>
                          </w:rPr>
                          <w:t xml:space="preserve"> </w:t>
                        </w:r>
                        <w:r>
                          <w:rPr>
                            <w:color w:val="231F20"/>
                            <w:w w:val="115"/>
                            <w:sz w:val="17"/>
                          </w:rPr>
                          <w:t>de circulation</w:t>
                        </w:r>
                        <w:r>
                          <w:rPr>
                            <w:color w:val="231F20"/>
                            <w:spacing w:val="1"/>
                            <w:w w:val="115"/>
                            <w:sz w:val="17"/>
                          </w:rPr>
                          <w:t xml:space="preserve"> </w:t>
                        </w:r>
                        <w:r>
                          <w:rPr>
                            <w:color w:val="231F20"/>
                            <w:spacing w:val="-1"/>
                            <w:w w:val="115"/>
                            <w:sz w:val="17"/>
                          </w:rPr>
                          <w:t>variées,</w:t>
                        </w:r>
                        <w:r>
                          <w:rPr>
                            <w:color w:val="231F20"/>
                            <w:spacing w:val="-11"/>
                            <w:w w:val="115"/>
                            <w:sz w:val="17"/>
                          </w:rPr>
                          <w:t xml:space="preserve"> </w:t>
                        </w:r>
                        <w:r>
                          <w:rPr>
                            <w:color w:val="231F20"/>
                            <w:spacing w:val="-1"/>
                            <w:w w:val="115"/>
                            <w:sz w:val="17"/>
                          </w:rPr>
                          <w:t>simples</w:t>
                        </w:r>
                      </w:p>
                      <w:p w14:paraId="6371F6DE" w14:textId="77777777" w:rsidR="00BD1B82" w:rsidRDefault="00320337">
                        <w:pPr>
                          <w:pStyle w:val="TableParagraph"/>
                          <w:spacing w:before="2"/>
                          <w:ind w:left="234"/>
                          <w:jc w:val="both"/>
                          <w:rPr>
                            <w:sz w:val="17"/>
                          </w:rPr>
                        </w:pPr>
                        <w:proofErr w:type="gramStart"/>
                        <w:r>
                          <w:rPr>
                            <w:color w:val="231F20"/>
                            <w:spacing w:val="-1"/>
                            <w:w w:val="115"/>
                            <w:sz w:val="17"/>
                          </w:rPr>
                          <w:t>et</w:t>
                        </w:r>
                        <w:proofErr w:type="gramEnd"/>
                        <w:r>
                          <w:rPr>
                            <w:color w:val="231F20"/>
                            <w:spacing w:val="-11"/>
                            <w:w w:val="115"/>
                            <w:sz w:val="17"/>
                          </w:rPr>
                          <w:t xml:space="preserve"> </w:t>
                        </w:r>
                        <w:r>
                          <w:rPr>
                            <w:color w:val="231F20"/>
                            <w:spacing w:val="-1"/>
                            <w:w w:val="115"/>
                            <w:sz w:val="17"/>
                          </w:rPr>
                          <w:t>complexes</w:t>
                        </w:r>
                      </w:p>
                    </w:tc>
                    <w:tc>
                      <w:tcPr>
                        <w:tcW w:w="3428" w:type="dxa"/>
                        <w:shd w:val="clear" w:color="auto" w:fill="DFCCE4"/>
                      </w:tcPr>
                      <w:p w14:paraId="26188BA0" w14:textId="77777777" w:rsidR="00BD1B82" w:rsidRDefault="00320337">
                        <w:pPr>
                          <w:pStyle w:val="TableParagraph"/>
                          <w:numPr>
                            <w:ilvl w:val="0"/>
                            <w:numId w:val="3"/>
                          </w:numPr>
                          <w:tabs>
                            <w:tab w:val="left" w:pos="199"/>
                          </w:tabs>
                          <w:spacing w:before="164"/>
                          <w:ind w:right="150"/>
                          <w:rPr>
                            <w:sz w:val="18"/>
                          </w:rPr>
                        </w:pPr>
                        <w:r>
                          <w:rPr>
                            <w:color w:val="231F20"/>
                            <w:w w:val="110"/>
                            <w:sz w:val="18"/>
                          </w:rPr>
                          <w:t>Savoir</w:t>
                        </w:r>
                        <w:r>
                          <w:rPr>
                            <w:color w:val="231F20"/>
                            <w:spacing w:val="-16"/>
                            <w:w w:val="110"/>
                            <w:sz w:val="18"/>
                          </w:rPr>
                          <w:t xml:space="preserve"> </w:t>
                        </w:r>
                        <w:r>
                          <w:rPr>
                            <w:color w:val="231F20"/>
                            <w:w w:val="110"/>
                            <w:sz w:val="18"/>
                          </w:rPr>
                          <w:t>utiliser</w:t>
                        </w:r>
                        <w:r>
                          <w:rPr>
                            <w:color w:val="231F20"/>
                            <w:spacing w:val="-15"/>
                            <w:w w:val="110"/>
                            <w:sz w:val="18"/>
                          </w:rPr>
                          <w:t xml:space="preserve"> </w:t>
                        </w:r>
                        <w:r>
                          <w:rPr>
                            <w:color w:val="231F20"/>
                            <w:w w:val="110"/>
                            <w:sz w:val="18"/>
                          </w:rPr>
                          <w:t>la</w:t>
                        </w:r>
                        <w:r>
                          <w:rPr>
                            <w:color w:val="231F20"/>
                            <w:spacing w:val="-15"/>
                            <w:w w:val="110"/>
                            <w:sz w:val="18"/>
                          </w:rPr>
                          <w:t xml:space="preserve"> </w:t>
                        </w:r>
                        <w:r>
                          <w:rPr>
                            <w:color w:val="231F20"/>
                            <w:w w:val="110"/>
                            <w:sz w:val="18"/>
                          </w:rPr>
                          <w:t>boîte</w:t>
                        </w:r>
                        <w:r>
                          <w:rPr>
                            <w:color w:val="231F20"/>
                            <w:spacing w:val="-15"/>
                            <w:w w:val="110"/>
                            <w:sz w:val="18"/>
                          </w:rPr>
                          <w:t xml:space="preserve"> </w:t>
                        </w:r>
                        <w:r>
                          <w:rPr>
                            <w:color w:val="231F20"/>
                            <w:w w:val="110"/>
                            <w:sz w:val="18"/>
                          </w:rPr>
                          <w:t>de</w:t>
                        </w:r>
                        <w:r>
                          <w:rPr>
                            <w:color w:val="231F20"/>
                            <w:spacing w:val="-15"/>
                            <w:w w:val="110"/>
                            <w:sz w:val="18"/>
                          </w:rPr>
                          <w:t xml:space="preserve"> </w:t>
                        </w:r>
                        <w:r>
                          <w:rPr>
                            <w:color w:val="231F20"/>
                            <w:w w:val="110"/>
                            <w:sz w:val="18"/>
                          </w:rPr>
                          <w:t>vitesses</w:t>
                        </w:r>
                        <w:r>
                          <w:rPr>
                            <w:color w:val="231F20"/>
                            <w:spacing w:val="-15"/>
                            <w:w w:val="110"/>
                            <w:sz w:val="18"/>
                          </w:rPr>
                          <w:t xml:space="preserve"> </w:t>
                        </w:r>
                        <w:r>
                          <w:rPr>
                            <w:color w:val="231F20"/>
                            <w:w w:val="110"/>
                            <w:sz w:val="18"/>
                          </w:rPr>
                          <w:t>manuelle</w:t>
                        </w:r>
                        <w:r>
                          <w:rPr>
                            <w:color w:val="231F20"/>
                            <w:spacing w:val="1"/>
                            <w:w w:val="110"/>
                            <w:sz w:val="18"/>
                          </w:rPr>
                          <w:t xml:space="preserve"> </w:t>
                        </w:r>
                        <w:r>
                          <w:rPr>
                            <w:color w:val="231F20"/>
                            <w:w w:val="110"/>
                            <w:sz w:val="18"/>
                          </w:rPr>
                          <w:t>de façon rationnelle et en toute sécurité</w:t>
                        </w:r>
                        <w:r>
                          <w:rPr>
                            <w:color w:val="231F20"/>
                            <w:spacing w:val="1"/>
                            <w:w w:val="110"/>
                            <w:sz w:val="18"/>
                          </w:rPr>
                          <w:t xml:space="preserve"> </w:t>
                        </w:r>
                        <w:r>
                          <w:rPr>
                            <w:color w:val="231F20"/>
                            <w:spacing w:val="-1"/>
                            <w:w w:val="110"/>
                            <w:sz w:val="18"/>
                          </w:rPr>
                          <w:t xml:space="preserve">dans les conditions </w:t>
                        </w:r>
                        <w:r>
                          <w:rPr>
                            <w:color w:val="231F20"/>
                            <w:w w:val="110"/>
                            <w:sz w:val="18"/>
                          </w:rPr>
                          <w:t>de circulation précitées</w:t>
                        </w:r>
                        <w:r>
                          <w:rPr>
                            <w:color w:val="231F20"/>
                            <w:spacing w:val="-59"/>
                            <w:w w:val="110"/>
                            <w:sz w:val="18"/>
                          </w:rPr>
                          <w:t xml:space="preserve"> </w:t>
                        </w:r>
                        <w:r>
                          <w:rPr>
                            <w:color w:val="231F20"/>
                            <w:spacing w:val="-1"/>
                            <w:w w:val="110"/>
                            <w:sz w:val="18"/>
                          </w:rPr>
                          <w:t>et</w:t>
                        </w:r>
                        <w:r>
                          <w:rPr>
                            <w:color w:val="231F20"/>
                            <w:spacing w:val="-13"/>
                            <w:w w:val="110"/>
                            <w:sz w:val="18"/>
                          </w:rPr>
                          <w:t xml:space="preserve"> </w:t>
                        </w:r>
                        <w:r>
                          <w:rPr>
                            <w:color w:val="231F20"/>
                            <w:spacing w:val="-1"/>
                            <w:w w:val="110"/>
                            <w:sz w:val="18"/>
                          </w:rPr>
                          <w:t>adopter</w:t>
                        </w:r>
                        <w:r>
                          <w:rPr>
                            <w:color w:val="231F20"/>
                            <w:spacing w:val="-13"/>
                            <w:w w:val="110"/>
                            <w:sz w:val="18"/>
                          </w:rPr>
                          <w:t xml:space="preserve"> </w:t>
                        </w:r>
                        <w:r>
                          <w:rPr>
                            <w:color w:val="231F20"/>
                            <w:spacing w:val="-1"/>
                            <w:w w:val="110"/>
                            <w:sz w:val="18"/>
                          </w:rPr>
                          <w:t>les</w:t>
                        </w:r>
                        <w:r>
                          <w:rPr>
                            <w:color w:val="231F20"/>
                            <w:spacing w:val="-13"/>
                            <w:w w:val="110"/>
                            <w:sz w:val="18"/>
                          </w:rPr>
                          <w:t xml:space="preserve"> </w:t>
                        </w:r>
                        <w:r>
                          <w:rPr>
                            <w:color w:val="231F20"/>
                            <w:spacing w:val="-1"/>
                            <w:w w:val="110"/>
                            <w:sz w:val="18"/>
                          </w:rPr>
                          <w:t>techniques</w:t>
                        </w:r>
                        <w:r>
                          <w:rPr>
                            <w:color w:val="231F20"/>
                            <w:spacing w:val="-13"/>
                            <w:w w:val="110"/>
                            <w:sz w:val="18"/>
                          </w:rPr>
                          <w:t xml:space="preserve"> </w:t>
                        </w:r>
                        <w:r>
                          <w:rPr>
                            <w:color w:val="231F20"/>
                            <w:w w:val="110"/>
                            <w:sz w:val="18"/>
                          </w:rPr>
                          <w:t>de</w:t>
                        </w:r>
                        <w:r>
                          <w:rPr>
                            <w:color w:val="231F20"/>
                            <w:spacing w:val="-13"/>
                            <w:w w:val="110"/>
                            <w:sz w:val="18"/>
                          </w:rPr>
                          <w:t xml:space="preserve"> </w:t>
                        </w:r>
                        <w:r>
                          <w:rPr>
                            <w:color w:val="231F20"/>
                            <w:w w:val="110"/>
                            <w:sz w:val="18"/>
                          </w:rPr>
                          <w:t>l’</w:t>
                        </w:r>
                        <w:proofErr w:type="spellStart"/>
                        <w:r>
                          <w:rPr>
                            <w:color w:val="231F20"/>
                            <w:w w:val="110"/>
                            <w:sz w:val="18"/>
                          </w:rPr>
                          <w:t>éco-conduite</w:t>
                        </w:r>
                        <w:proofErr w:type="spellEnd"/>
                        <w:r>
                          <w:rPr>
                            <w:color w:val="231F20"/>
                            <w:w w:val="110"/>
                            <w:sz w:val="18"/>
                          </w:rPr>
                          <w:t>.</w:t>
                        </w:r>
                      </w:p>
                      <w:p w14:paraId="16B13EF6" w14:textId="77777777" w:rsidR="00BD1B82" w:rsidRDefault="00320337">
                        <w:pPr>
                          <w:pStyle w:val="TableParagraph"/>
                          <w:numPr>
                            <w:ilvl w:val="0"/>
                            <w:numId w:val="3"/>
                          </w:numPr>
                          <w:tabs>
                            <w:tab w:val="left" w:pos="199"/>
                          </w:tabs>
                          <w:spacing w:before="119"/>
                          <w:ind w:right="678"/>
                          <w:rPr>
                            <w:sz w:val="18"/>
                          </w:rPr>
                        </w:pPr>
                        <w:r>
                          <w:rPr>
                            <w:color w:val="231F20"/>
                            <w:w w:val="110"/>
                            <w:sz w:val="18"/>
                          </w:rPr>
                          <w:t>Être</w:t>
                        </w:r>
                        <w:r>
                          <w:rPr>
                            <w:color w:val="231F20"/>
                            <w:spacing w:val="-15"/>
                            <w:w w:val="110"/>
                            <w:sz w:val="18"/>
                          </w:rPr>
                          <w:t xml:space="preserve"> </w:t>
                        </w:r>
                        <w:r>
                          <w:rPr>
                            <w:color w:val="231F20"/>
                            <w:w w:val="110"/>
                            <w:sz w:val="18"/>
                          </w:rPr>
                          <w:t>en</w:t>
                        </w:r>
                        <w:r>
                          <w:rPr>
                            <w:color w:val="231F20"/>
                            <w:spacing w:val="-14"/>
                            <w:w w:val="110"/>
                            <w:sz w:val="18"/>
                          </w:rPr>
                          <w:t xml:space="preserve"> </w:t>
                        </w:r>
                        <w:r>
                          <w:rPr>
                            <w:color w:val="231F20"/>
                            <w:w w:val="110"/>
                            <w:sz w:val="18"/>
                          </w:rPr>
                          <w:t>capacité</w:t>
                        </w:r>
                        <w:r>
                          <w:rPr>
                            <w:color w:val="231F20"/>
                            <w:spacing w:val="-15"/>
                            <w:w w:val="110"/>
                            <w:sz w:val="18"/>
                          </w:rPr>
                          <w:t xml:space="preserve"> </w:t>
                        </w:r>
                        <w:r>
                          <w:rPr>
                            <w:color w:val="231F20"/>
                            <w:w w:val="110"/>
                            <w:sz w:val="18"/>
                          </w:rPr>
                          <w:t>de</w:t>
                        </w:r>
                        <w:r>
                          <w:rPr>
                            <w:color w:val="231F20"/>
                            <w:spacing w:val="-14"/>
                            <w:w w:val="110"/>
                            <w:sz w:val="18"/>
                          </w:rPr>
                          <w:t xml:space="preserve"> </w:t>
                        </w:r>
                        <w:r>
                          <w:rPr>
                            <w:color w:val="231F20"/>
                            <w:w w:val="110"/>
                            <w:sz w:val="18"/>
                          </w:rPr>
                          <w:t>diriger</w:t>
                        </w:r>
                        <w:r>
                          <w:rPr>
                            <w:color w:val="231F20"/>
                            <w:spacing w:val="-14"/>
                            <w:w w:val="110"/>
                            <w:sz w:val="18"/>
                          </w:rPr>
                          <w:t xml:space="preserve"> </w:t>
                        </w:r>
                        <w:r>
                          <w:rPr>
                            <w:color w:val="231F20"/>
                            <w:w w:val="110"/>
                            <w:sz w:val="18"/>
                          </w:rPr>
                          <w:t>le</w:t>
                        </w:r>
                        <w:r>
                          <w:rPr>
                            <w:color w:val="231F20"/>
                            <w:spacing w:val="-15"/>
                            <w:w w:val="110"/>
                            <w:sz w:val="18"/>
                          </w:rPr>
                          <w:t xml:space="preserve"> </w:t>
                        </w:r>
                        <w:r>
                          <w:rPr>
                            <w:color w:val="231F20"/>
                            <w:w w:val="110"/>
                            <w:sz w:val="18"/>
                          </w:rPr>
                          <w:t>véhicule</w:t>
                        </w:r>
                        <w:r>
                          <w:rPr>
                            <w:color w:val="231F20"/>
                            <w:spacing w:val="-59"/>
                            <w:w w:val="110"/>
                            <w:sz w:val="18"/>
                          </w:rPr>
                          <w:t xml:space="preserve"> </w:t>
                        </w:r>
                        <w:r>
                          <w:rPr>
                            <w:color w:val="231F20"/>
                            <w:w w:val="110"/>
                            <w:sz w:val="18"/>
                          </w:rPr>
                          <w:t>en</w:t>
                        </w:r>
                        <w:r>
                          <w:rPr>
                            <w:color w:val="231F20"/>
                            <w:spacing w:val="-12"/>
                            <w:w w:val="110"/>
                            <w:sz w:val="18"/>
                          </w:rPr>
                          <w:t xml:space="preserve"> </w:t>
                        </w:r>
                        <w:r>
                          <w:rPr>
                            <w:color w:val="231F20"/>
                            <w:w w:val="110"/>
                            <w:sz w:val="18"/>
                          </w:rPr>
                          <w:t>adaptant</w:t>
                        </w:r>
                        <w:r>
                          <w:rPr>
                            <w:color w:val="231F20"/>
                            <w:spacing w:val="-12"/>
                            <w:w w:val="110"/>
                            <w:sz w:val="18"/>
                          </w:rPr>
                          <w:t xml:space="preserve"> </w:t>
                        </w:r>
                        <w:r>
                          <w:rPr>
                            <w:color w:val="231F20"/>
                            <w:w w:val="110"/>
                            <w:sz w:val="18"/>
                          </w:rPr>
                          <w:t>l’allure</w:t>
                        </w:r>
                        <w:r>
                          <w:rPr>
                            <w:color w:val="231F20"/>
                            <w:spacing w:val="-12"/>
                            <w:w w:val="110"/>
                            <w:sz w:val="18"/>
                          </w:rPr>
                          <w:t xml:space="preserve"> </w:t>
                        </w:r>
                        <w:r>
                          <w:rPr>
                            <w:color w:val="231F20"/>
                            <w:w w:val="110"/>
                            <w:sz w:val="18"/>
                          </w:rPr>
                          <w:t>et</w:t>
                        </w:r>
                        <w:r>
                          <w:rPr>
                            <w:color w:val="231F20"/>
                            <w:spacing w:val="-12"/>
                            <w:w w:val="110"/>
                            <w:sz w:val="18"/>
                          </w:rPr>
                          <w:t xml:space="preserve"> </w:t>
                        </w:r>
                        <w:r>
                          <w:rPr>
                            <w:color w:val="231F20"/>
                            <w:w w:val="110"/>
                            <w:sz w:val="18"/>
                          </w:rPr>
                          <w:t>la</w:t>
                        </w:r>
                        <w:r>
                          <w:rPr>
                            <w:color w:val="231F20"/>
                            <w:spacing w:val="-12"/>
                            <w:w w:val="110"/>
                            <w:sz w:val="18"/>
                          </w:rPr>
                          <w:t xml:space="preserve"> </w:t>
                        </w:r>
                        <w:r>
                          <w:rPr>
                            <w:color w:val="231F20"/>
                            <w:w w:val="110"/>
                            <w:sz w:val="18"/>
                          </w:rPr>
                          <w:t>trajectoire</w:t>
                        </w:r>
                        <w:r>
                          <w:rPr>
                            <w:color w:val="231F20"/>
                            <w:spacing w:val="-12"/>
                            <w:w w:val="110"/>
                            <w:sz w:val="18"/>
                          </w:rPr>
                          <w:t xml:space="preserve"> </w:t>
                        </w:r>
                        <w:r>
                          <w:rPr>
                            <w:color w:val="231F20"/>
                            <w:w w:val="110"/>
                            <w:sz w:val="18"/>
                          </w:rPr>
                          <w:t>à</w:t>
                        </w:r>
                        <w:r>
                          <w:rPr>
                            <w:color w:val="231F20"/>
                            <w:spacing w:val="-59"/>
                            <w:w w:val="110"/>
                            <w:sz w:val="18"/>
                          </w:rPr>
                          <w:t xml:space="preserve"> </w:t>
                        </w:r>
                        <w:r>
                          <w:rPr>
                            <w:color w:val="231F20"/>
                            <w:spacing w:val="-1"/>
                            <w:w w:val="110"/>
                            <w:sz w:val="18"/>
                          </w:rPr>
                          <w:t xml:space="preserve">l’environnement et </w:t>
                        </w:r>
                        <w:r>
                          <w:rPr>
                            <w:color w:val="231F20"/>
                            <w:w w:val="110"/>
                            <w:sz w:val="18"/>
                          </w:rPr>
                          <w:t>aux conditions de</w:t>
                        </w:r>
                        <w:r>
                          <w:rPr>
                            <w:color w:val="231F20"/>
                            <w:spacing w:val="-59"/>
                            <w:w w:val="110"/>
                            <w:sz w:val="18"/>
                          </w:rPr>
                          <w:t xml:space="preserve"> </w:t>
                        </w:r>
                        <w:r>
                          <w:rPr>
                            <w:color w:val="231F20"/>
                            <w:w w:val="115"/>
                            <w:sz w:val="18"/>
                          </w:rPr>
                          <w:t>circulation.</w:t>
                        </w:r>
                      </w:p>
                    </w:tc>
                  </w:tr>
                </w:tbl>
                <w:p w14:paraId="47279B00" w14:textId="77777777" w:rsidR="00BD1B82" w:rsidRDefault="00BD1B82">
                  <w:pPr>
                    <w:pStyle w:val="Corpsdetexte"/>
                  </w:pPr>
                </w:p>
              </w:txbxContent>
            </v:textbox>
            <w10:wrap anchorx="page"/>
          </v:shape>
        </w:pict>
      </w:r>
      <w:r w:rsidR="00EF1463" w:rsidRPr="004D321E">
        <w:rPr>
          <w:rFonts w:asciiTheme="minorHAnsi" w:hAnsiTheme="minorHAnsi" w:cstheme="minorHAnsi"/>
          <w:color w:val="92278F"/>
          <w:w w:val="105"/>
          <w:sz w:val="28"/>
          <w:szCs w:val="28"/>
        </w:rPr>
        <w:t>PASSERELLE B78 VERS B</w:t>
      </w:r>
    </w:p>
    <w:p w14:paraId="2CB25311" w14:textId="77777777" w:rsidR="00BD1B82" w:rsidRDefault="00BD1B82">
      <w:pPr>
        <w:spacing w:before="2"/>
        <w:rPr>
          <w:sz w:val="25"/>
        </w:rPr>
      </w:pPr>
    </w:p>
    <w:p w14:paraId="70B7F276" w14:textId="77777777" w:rsidR="00EF1463" w:rsidRDefault="00EF1463" w:rsidP="00EF1463">
      <w:pPr>
        <w:spacing w:before="58"/>
        <w:ind w:right="312"/>
        <w:rPr>
          <w:sz w:val="18"/>
        </w:rPr>
      </w:pPr>
    </w:p>
    <w:p w14:paraId="5BDD9B04" w14:textId="77777777" w:rsidR="00EF1463" w:rsidRPr="00EF1463" w:rsidRDefault="00EF1463" w:rsidP="00EF1463">
      <w:pPr>
        <w:rPr>
          <w:rFonts w:asciiTheme="minorHAnsi" w:eastAsia="Roboto" w:hAnsiTheme="minorHAnsi" w:cstheme="minorHAnsi"/>
          <w:b/>
          <w:color w:val="231F20"/>
          <w:sz w:val="24"/>
          <w:szCs w:val="24"/>
        </w:rPr>
      </w:pPr>
      <w:r w:rsidRPr="00EF1463">
        <w:rPr>
          <w:rFonts w:asciiTheme="minorHAnsi" w:eastAsia="Roboto" w:hAnsiTheme="minorHAnsi" w:cstheme="minorHAnsi"/>
          <w:b/>
          <w:color w:val="231F20"/>
          <w:sz w:val="24"/>
          <w:szCs w:val="24"/>
        </w:rPr>
        <w:t xml:space="preserve">Objectif de la formation </w:t>
      </w:r>
    </w:p>
    <w:p w14:paraId="37BB50D9" w14:textId="1B97C8C4" w:rsidR="00EF1463" w:rsidRPr="00EF1463" w:rsidRDefault="00EF1463" w:rsidP="00EF1463">
      <w:pPr>
        <w:spacing w:before="58"/>
        <w:ind w:right="312"/>
        <w:rPr>
          <w:rFonts w:asciiTheme="minorHAnsi" w:hAnsiTheme="minorHAnsi" w:cstheme="minorHAnsi"/>
          <w:sz w:val="24"/>
          <w:szCs w:val="24"/>
        </w:rPr>
      </w:pPr>
      <w:r w:rsidRPr="00EF1463">
        <w:rPr>
          <w:rFonts w:asciiTheme="minorHAnsi" w:hAnsiTheme="minorHAnsi" w:cstheme="minorHAnsi"/>
          <w:color w:val="231F20"/>
          <w:spacing w:val="-1"/>
          <w:w w:val="110"/>
          <w:sz w:val="24"/>
          <w:szCs w:val="24"/>
        </w:rPr>
        <w:t>A</w:t>
      </w:r>
      <w:r w:rsidRPr="00EF1463">
        <w:rPr>
          <w:rFonts w:asciiTheme="minorHAnsi" w:hAnsiTheme="minorHAnsi" w:cstheme="minorHAnsi"/>
          <w:color w:val="231F20"/>
          <w:w w:val="110"/>
          <w:sz w:val="24"/>
          <w:szCs w:val="24"/>
        </w:rPr>
        <w:t xml:space="preserve"> l’issue de la formation, le conducteur doit être en capacité d’utiliser, en sécurité,</w:t>
      </w:r>
      <w:r w:rsidRPr="00EF1463">
        <w:rPr>
          <w:rFonts w:asciiTheme="minorHAnsi" w:hAnsiTheme="minorHAnsi" w:cstheme="minorHAnsi"/>
          <w:color w:val="231F20"/>
          <w:spacing w:val="-59"/>
          <w:w w:val="110"/>
          <w:sz w:val="24"/>
          <w:szCs w:val="24"/>
        </w:rPr>
        <w:t xml:space="preserve"> </w:t>
      </w:r>
      <w:r w:rsidRPr="00EF1463">
        <w:rPr>
          <w:rFonts w:asciiTheme="minorHAnsi" w:hAnsiTheme="minorHAnsi" w:cstheme="minorHAnsi"/>
          <w:color w:val="231F20"/>
          <w:w w:val="110"/>
          <w:sz w:val="24"/>
          <w:szCs w:val="24"/>
        </w:rPr>
        <w:t>un</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véhicule</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muni</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d’un</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changement</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de</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vitesses</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manuel</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de</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façon</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simultanée</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avec</w:t>
      </w:r>
      <w:r w:rsidRPr="00EF1463">
        <w:rPr>
          <w:rFonts w:asciiTheme="minorHAnsi" w:hAnsiTheme="minorHAnsi" w:cstheme="minorHAnsi"/>
          <w:color w:val="231F20"/>
          <w:spacing w:val="-15"/>
          <w:w w:val="110"/>
          <w:sz w:val="24"/>
          <w:szCs w:val="24"/>
        </w:rPr>
        <w:t xml:space="preserve"> </w:t>
      </w:r>
      <w:r w:rsidRPr="00EF1463">
        <w:rPr>
          <w:rFonts w:asciiTheme="minorHAnsi" w:hAnsiTheme="minorHAnsi" w:cstheme="minorHAnsi"/>
          <w:color w:val="231F20"/>
          <w:w w:val="110"/>
          <w:sz w:val="24"/>
          <w:szCs w:val="24"/>
        </w:rPr>
        <w:t>les</w:t>
      </w:r>
      <w:r w:rsidRPr="00EF1463">
        <w:rPr>
          <w:rFonts w:asciiTheme="minorHAnsi" w:hAnsiTheme="minorHAnsi" w:cstheme="minorHAnsi"/>
          <w:color w:val="231F20"/>
          <w:spacing w:val="-59"/>
          <w:w w:val="110"/>
          <w:sz w:val="24"/>
          <w:szCs w:val="24"/>
        </w:rPr>
        <w:t xml:space="preserve"> </w:t>
      </w:r>
      <w:r w:rsidRPr="00EF1463">
        <w:rPr>
          <w:rFonts w:asciiTheme="minorHAnsi" w:hAnsiTheme="minorHAnsi" w:cstheme="minorHAnsi"/>
          <w:color w:val="231F20"/>
          <w:w w:val="110"/>
          <w:sz w:val="24"/>
          <w:szCs w:val="24"/>
        </w:rPr>
        <w:t>autres</w:t>
      </w:r>
      <w:r w:rsidRPr="00EF1463">
        <w:rPr>
          <w:rFonts w:asciiTheme="minorHAnsi" w:hAnsiTheme="minorHAnsi" w:cstheme="minorHAnsi"/>
          <w:color w:val="231F20"/>
          <w:spacing w:val="-12"/>
          <w:w w:val="110"/>
          <w:sz w:val="24"/>
          <w:szCs w:val="24"/>
        </w:rPr>
        <w:t xml:space="preserve"> </w:t>
      </w:r>
      <w:r w:rsidRPr="00EF1463">
        <w:rPr>
          <w:rFonts w:asciiTheme="minorHAnsi" w:hAnsiTheme="minorHAnsi" w:cstheme="minorHAnsi"/>
          <w:color w:val="231F20"/>
          <w:w w:val="110"/>
          <w:sz w:val="24"/>
          <w:szCs w:val="24"/>
        </w:rPr>
        <w:t>tâches</w:t>
      </w:r>
      <w:r w:rsidRPr="00EF1463">
        <w:rPr>
          <w:rFonts w:asciiTheme="minorHAnsi" w:hAnsiTheme="minorHAnsi" w:cstheme="minorHAnsi"/>
          <w:color w:val="231F20"/>
          <w:spacing w:val="-11"/>
          <w:w w:val="110"/>
          <w:sz w:val="24"/>
          <w:szCs w:val="24"/>
        </w:rPr>
        <w:t xml:space="preserve"> </w:t>
      </w:r>
      <w:r w:rsidRPr="00EF1463">
        <w:rPr>
          <w:rFonts w:asciiTheme="minorHAnsi" w:hAnsiTheme="minorHAnsi" w:cstheme="minorHAnsi"/>
          <w:color w:val="231F20"/>
          <w:w w:val="110"/>
          <w:sz w:val="24"/>
          <w:szCs w:val="24"/>
        </w:rPr>
        <w:t>de</w:t>
      </w:r>
      <w:r w:rsidRPr="00EF1463">
        <w:rPr>
          <w:rFonts w:asciiTheme="minorHAnsi" w:hAnsiTheme="minorHAnsi" w:cstheme="minorHAnsi"/>
          <w:color w:val="231F20"/>
          <w:spacing w:val="-11"/>
          <w:w w:val="110"/>
          <w:sz w:val="24"/>
          <w:szCs w:val="24"/>
        </w:rPr>
        <w:t xml:space="preserve"> </w:t>
      </w:r>
      <w:r w:rsidRPr="00EF1463">
        <w:rPr>
          <w:rFonts w:asciiTheme="minorHAnsi" w:hAnsiTheme="minorHAnsi" w:cstheme="minorHAnsi"/>
          <w:color w:val="231F20"/>
          <w:w w:val="110"/>
          <w:sz w:val="24"/>
          <w:szCs w:val="24"/>
        </w:rPr>
        <w:t>conduite.</w:t>
      </w:r>
    </w:p>
    <w:p w14:paraId="526BA709" w14:textId="28196349" w:rsidR="00EF1463" w:rsidRPr="00EF1463" w:rsidRDefault="00EF1463" w:rsidP="00EF1463">
      <w:pPr>
        <w:spacing w:before="58"/>
        <w:rPr>
          <w:rFonts w:asciiTheme="minorHAnsi" w:eastAsia="Roboto" w:hAnsiTheme="minorHAnsi" w:cstheme="minorHAnsi"/>
          <w:b/>
          <w:color w:val="231F20"/>
          <w:sz w:val="24"/>
          <w:szCs w:val="24"/>
        </w:rPr>
      </w:pPr>
    </w:p>
    <w:p w14:paraId="06F3D81E" w14:textId="77777777" w:rsidR="00EF1463" w:rsidRPr="00EF1463" w:rsidRDefault="00EF1463" w:rsidP="00EF1463">
      <w:pPr>
        <w:rPr>
          <w:rFonts w:asciiTheme="minorHAnsi" w:eastAsia="Roboto" w:hAnsiTheme="minorHAnsi" w:cstheme="minorHAnsi"/>
          <w:b/>
          <w:color w:val="231F20"/>
          <w:sz w:val="24"/>
          <w:szCs w:val="24"/>
        </w:rPr>
      </w:pPr>
      <w:r w:rsidRPr="00EF1463">
        <w:rPr>
          <w:rFonts w:asciiTheme="minorHAnsi" w:eastAsia="Roboto" w:hAnsiTheme="minorHAnsi" w:cstheme="minorHAnsi"/>
          <w:b/>
          <w:color w:val="231F20"/>
          <w:sz w:val="24"/>
          <w:szCs w:val="24"/>
        </w:rPr>
        <w:t xml:space="preserve">Prérequis pour suivre la formation </w:t>
      </w:r>
    </w:p>
    <w:p w14:paraId="00A46A5B" w14:textId="033BAB37" w:rsidR="00EF1463" w:rsidRPr="00EF1463" w:rsidRDefault="00EF1463" w:rsidP="00EF1463">
      <w:pPr>
        <w:rPr>
          <w:rFonts w:asciiTheme="minorHAnsi" w:hAnsiTheme="minorHAnsi" w:cstheme="minorHAnsi"/>
          <w:color w:val="231F20"/>
          <w:w w:val="110"/>
          <w:sz w:val="24"/>
          <w:szCs w:val="24"/>
        </w:rPr>
      </w:pPr>
      <w:r w:rsidRPr="00EF1463">
        <w:rPr>
          <w:rFonts w:asciiTheme="minorHAnsi" w:hAnsiTheme="minorHAnsi" w:cstheme="minorHAnsi"/>
          <w:color w:val="231F20"/>
          <w:spacing w:val="-1"/>
          <w:w w:val="110"/>
          <w:sz w:val="24"/>
          <w:szCs w:val="24"/>
        </w:rPr>
        <w:t>Pour</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pouvoir</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suivre</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cette</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formation,</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vous</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devez</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attendre</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6</w:t>
      </w:r>
      <w:r w:rsidRPr="00EF1463">
        <w:rPr>
          <w:rFonts w:asciiTheme="minorHAnsi" w:hAnsiTheme="minorHAnsi" w:cstheme="minorHAnsi"/>
          <w:color w:val="231F20"/>
          <w:spacing w:val="-13"/>
          <w:w w:val="110"/>
          <w:sz w:val="24"/>
          <w:szCs w:val="24"/>
        </w:rPr>
        <w:t xml:space="preserve"> </w:t>
      </w:r>
      <w:r w:rsidRPr="00EF1463">
        <w:rPr>
          <w:rFonts w:asciiTheme="minorHAnsi" w:hAnsiTheme="minorHAnsi" w:cstheme="minorHAnsi"/>
          <w:color w:val="231F20"/>
          <w:spacing w:val="-1"/>
          <w:w w:val="110"/>
          <w:sz w:val="24"/>
          <w:szCs w:val="24"/>
        </w:rPr>
        <w:t>mois</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après</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spacing w:val="-1"/>
          <w:w w:val="110"/>
          <w:sz w:val="24"/>
          <w:szCs w:val="24"/>
        </w:rPr>
        <w:t>l’obtention</w:t>
      </w:r>
      <w:r w:rsidRPr="00EF1463">
        <w:rPr>
          <w:rFonts w:asciiTheme="minorHAnsi" w:hAnsiTheme="minorHAnsi" w:cstheme="minorHAnsi"/>
          <w:color w:val="231F20"/>
          <w:spacing w:val="-14"/>
          <w:w w:val="110"/>
          <w:sz w:val="24"/>
          <w:szCs w:val="24"/>
        </w:rPr>
        <w:t xml:space="preserve"> </w:t>
      </w:r>
      <w:r w:rsidRPr="00EF1463">
        <w:rPr>
          <w:rFonts w:asciiTheme="minorHAnsi" w:hAnsiTheme="minorHAnsi" w:cstheme="minorHAnsi"/>
          <w:color w:val="231F20"/>
          <w:w w:val="110"/>
          <w:sz w:val="24"/>
          <w:szCs w:val="24"/>
        </w:rPr>
        <w:t>d</w:t>
      </w:r>
      <w:r>
        <w:rPr>
          <w:rFonts w:asciiTheme="minorHAnsi" w:hAnsiTheme="minorHAnsi" w:cstheme="minorHAnsi"/>
          <w:color w:val="231F20"/>
          <w:w w:val="110"/>
          <w:sz w:val="24"/>
          <w:szCs w:val="24"/>
        </w:rPr>
        <w:t>u</w:t>
      </w:r>
      <w:r w:rsidRPr="00EF1463">
        <w:rPr>
          <w:rFonts w:asciiTheme="minorHAnsi" w:hAnsiTheme="minorHAnsi" w:cstheme="minorHAnsi"/>
          <w:color w:val="231F20"/>
          <w:spacing w:val="-12"/>
          <w:w w:val="110"/>
          <w:sz w:val="24"/>
          <w:szCs w:val="24"/>
        </w:rPr>
        <w:t xml:space="preserve"> </w:t>
      </w:r>
      <w:r w:rsidRPr="00EF1463">
        <w:rPr>
          <w:rFonts w:asciiTheme="minorHAnsi" w:hAnsiTheme="minorHAnsi" w:cstheme="minorHAnsi"/>
          <w:color w:val="231F20"/>
          <w:w w:val="110"/>
          <w:sz w:val="24"/>
          <w:szCs w:val="24"/>
        </w:rPr>
        <w:t>permis</w:t>
      </w:r>
      <w:r w:rsidRPr="00EF1463">
        <w:rPr>
          <w:rFonts w:asciiTheme="minorHAnsi" w:hAnsiTheme="minorHAnsi" w:cstheme="minorHAnsi"/>
          <w:color w:val="231F20"/>
          <w:spacing w:val="-11"/>
          <w:w w:val="110"/>
          <w:sz w:val="24"/>
          <w:szCs w:val="24"/>
        </w:rPr>
        <w:t xml:space="preserve"> </w:t>
      </w:r>
      <w:r w:rsidRPr="00EF1463">
        <w:rPr>
          <w:rFonts w:asciiTheme="minorHAnsi" w:hAnsiTheme="minorHAnsi" w:cstheme="minorHAnsi"/>
          <w:color w:val="231F20"/>
          <w:w w:val="110"/>
          <w:sz w:val="24"/>
          <w:szCs w:val="24"/>
        </w:rPr>
        <w:t>de</w:t>
      </w:r>
      <w:r w:rsidRPr="00EF1463">
        <w:rPr>
          <w:rFonts w:asciiTheme="minorHAnsi" w:hAnsiTheme="minorHAnsi" w:cstheme="minorHAnsi"/>
          <w:color w:val="231F20"/>
          <w:spacing w:val="-11"/>
          <w:w w:val="110"/>
          <w:sz w:val="24"/>
          <w:szCs w:val="24"/>
        </w:rPr>
        <w:t xml:space="preserve"> </w:t>
      </w:r>
      <w:r>
        <w:rPr>
          <w:rFonts w:asciiTheme="minorHAnsi" w:hAnsiTheme="minorHAnsi" w:cstheme="minorHAnsi"/>
          <w:color w:val="231F20"/>
          <w:spacing w:val="-11"/>
          <w:w w:val="110"/>
          <w:sz w:val="24"/>
          <w:szCs w:val="24"/>
        </w:rPr>
        <w:t xml:space="preserve">conduire </w:t>
      </w:r>
      <w:r w:rsidRPr="00EF1463">
        <w:rPr>
          <w:rFonts w:asciiTheme="minorHAnsi" w:hAnsiTheme="minorHAnsi" w:cstheme="minorHAnsi"/>
          <w:color w:val="231F20"/>
          <w:w w:val="110"/>
          <w:sz w:val="24"/>
          <w:szCs w:val="24"/>
        </w:rPr>
        <w:t>catégorie</w:t>
      </w:r>
      <w:r w:rsidRPr="00EF1463">
        <w:rPr>
          <w:rFonts w:asciiTheme="minorHAnsi" w:hAnsiTheme="minorHAnsi" w:cstheme="minorHAnsi"/>
          <w:color w:val="231F20"/>
          <w:spacing w:val="-12"/>
          <w:w w:val="110"/>
          <w:sz w:val="24"/>
          <w:szCs w:val="24"/>
        </w:rPr>
        <w:t xml:space="preserve"> </w:t>
      </w:r>
      <w:r w:rsidRPr="00EF1463">
        <w:rPr>
          <w:rFonts w:asciiTheme="minorHAnsi" w:hAnsiTheme="minorHAnsi" w:cstheme="minorHAnsi"/>
          <w:color w:val="231F20"/>
          <w:w w:val="110"/>
          <w:sz w:val="24"/>
          <w:szCs w:val="24"/>
        </w:rPr>
        <w:t>B</w:t>
      </w:r>
      <w:r>
        <w:rPr>
          <w:rFonts w:asciiTheme="minorHAnsi" w:hAnsiTheme="minorHAnsi" w:cstheme="minorHAnsi"/>
          <w:color w:val="231F20"/>
          <w:w w:val="110"/>
          <w:sz w:val="24"/>
          <w:szCs w:val="24"/>
        </w:rPr>
        <w:t>78</w:t>
      </w:r>
      <w:r w:rsidRPr="00EF1463">
        <w:rPr>
          <w:rFonts w:asciiTheme="minorHAnsi" w:hAnsiTheme="minorHAnsi" w:cstheme="minorHAnsi"/>
          <w:color w:val="231F20"/>
          <w:w w:val="110"/>
          <w:sz w:val="24"/>
          <w:szCs w:val="24"/>
        </w:rPr>
        <w:t>.</w:t>
      </w:r>
    </w:p>
    <w:p w14:paraId="232B859B" w14:textId="77777777" w:rsidR="00EF1463" w:rsidRPr="00EF1463" w:rsidRDefault="00EF1463" w:rsidP="00EF1463">
      <w:pPr>
        <w:rPr>
          <w:rFonts w:asciiTheme="minorHAnsi" w:eastAsia="Roboto" w:hAnsiTheme="minorHAnsi" w:cstheme="minorHAnsi"/>
          <w:b/>
          <w:color w:val="231F20"/>
          <w:sz w:val="24"/>
          <w:szCs w:val="24"/>
        </w:rPr>
      </w:pPr>
    </w:p>
    <w:p w14:paraId="57B161ED" w14:textId="77777777" w:rsidR="00EF1463" w:rsidRPr="00EF1463" w:rsidRDefault="00EF1463" w:rsidP="00EF1463">
      <w:pPr>
        <w:rPr>
          <w:rFonts w:asciiTheme="minorHAnsi" w:eastAsia="Roboto" w:hAnsiTheme="minorHAnsi" w:cstheme="minorHAnsi"/>
          <w:b/>
          <w:color w:val="231F20"/>
          <w:sz w:val="24"/>
          <w:szCs w:val="24"/>
        </w:rPr>
      </w:pPr>
      <w:r w:rsidRPr="00EF1463">
        <w:rPr>
          <w:rFonts w:asciiTheme="minorHAnsi" w:eastAsia="Roboto" w:hAnsiTheme="minorHAnsi" w:cstheme="minorHAnsi"/>
          <w:b/>
          <w:color w:val="231F20"/>
          <w:sz w:val="24"/>
          <w:szCs w:val="24"/>
        </w:rPr>
        <w:t>Durée de la formation</w:t>
      </w:r>
    </w:p>
    <w:p w14:paraId="4B069A0A" w14:textId="28B525B5" w:rsidR="00EF1463" w:rsidRPr="00EF1463" w:rsidRDefault="00EF1463" w:rsidP="00EF1463">
      <w:pPr>
        <w:rPr>
          <w:rFonts w:asciiTheme="minorHAnsi" w:eastAsia="Times New Roman" w:hAnsiTheme="minorHAnsi" w:cstheme="minorHAnsi"/>
          <w:sz w:val="24"/>
          <w:szCs w:val="24"/>
          <w:lang w:eastAsia="fr-FR"/>
        </w:rPr>
      </w:pPr>
      <w:r w:rsidRPr="00EF1463">
        <w:rPr>
          <w:rFonts w:asciiTheme="minorHAnsi" w:eastAsia="Roboto" w:hAnsiTheme="minorHAnsi" w:cstheme="minorHAnsi"/>
          <w:color w:val="231F20"/>
          <w:sz w:val="24"/>
          <w:szCs w:val="24"/>
        </w:rPr>
        <w:t>La</w:t>
      </w:r>
      <w:r w:rsidRPr="00EF1463">
        <w:rPr>
          <w:rFonts w:asciiTheme="minorHAnsi" w:eastAsia="Roboto" w:hAnsiTheme="minorHAnsi" w:cstheme="minorHAnsi"/>
          <w:color w:val="231F20"/>
          <w:spacing w:val="-8"/>
          <w:sz w:val="24"/>
          <w:szCs w:val="24"/>
        </w:rPr>
        <w:t xml:space="preserve"> </w:t>
      </w:r>
      <w:r w:rsidRPr="00EF1463">
        <w:rPr>
          <w:rFonts w:asciiTheme="minorHAnsi" w:eastAsia="Roboto" w:hAnsiTheme="minorHAnsi" w:cstheme="minorHAnsi"/>
          <w:color w:val="231F20"/>
          <w:sz w:val="24"/>
          <w:szCs w:val="24"/>
        </w:rPr>
        <w:t>formation</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dure</w:t>
      </w:r>
      <w:r w:rsidRPr="00EF1463">
        <w:rPr>
          <w:rFonts w:asciiTheme="minorHAnsi" w:eastAsia="Roboto" w:hAnsiTheme="minorHAnsi" w:cstheme="minorHAnsi"/>
          <w:color w:val="231F20"/>
          <w:spacing w:val="-8"/>
          <w:sz w:val="24"/>
          <w:szCs w:val="24"/>
        </w:rPr>
        <w:t xml:space="preserve"> </w:t>
      </w:r>
      <w:r w:rsidRPr="00EF1463">
        <w:rPr>
          <w:rFonts w:asciiTheme="minorHAnsi" w:eastAsia="Roboto" w:hAnsiTheme="minorHAnsi" w:cstheme="minorHAnsi"/>
          <w:color w:val="231F20"/>
          <w:sz w:val="24"/>
          <w:szCs w:val="24"/>
        </w:rPr>
        <w:t>7</w:t>
      </w:r>
      <w:r w:rsidRPr="00EF1463">
        <w:rPr>
          <w:rFonts w:asciiTheme="minorHAnsi" w:eastAsia="Roboto" w:hAnsiTheme="minorHAnsi" w:cstheme="minorHAnsi"/>
          <w:color w:val="231F20"/>
          <w:spacing w:val="-6"/>
          <w:sz w:val="24"/>
          <w:szCs w:val="24"/>
        </w:rPr>
        <w:t xml:space="preserve"> </w:t>
      </w:r>
      <w:r w:rsidRPr="00EF1463">
        <w:rPr>
          <w:rFonts w:asciiTheme="minorHAnsi" w:eastAsia="Roboto" w:hAnsiTheme="minorHAnsi" w:cstheme="minorHAnsi"/>
          <w:color w:val="231F20"/>
          <w:sz w:val="24"/>
          <w:szCs w:val="24"/>
        </w:rPr>
        <w:t>heures.</w:t>
      </w:r>
      <w:r w:rsidRPr="00EF1463">
        <w:rPr>
          <w:rFonts w:asciiTheme="minorHAnsi" w:eastAsia="Roboto" w:hAnsiTheme="minorHAnsi" w:cstheme="minorHAnsi"/>
          <w:color w:val="231F20"/>
          <w:spacing w:val="-8"/>
          <w:sz w:val="24"/>
          <w:szCs w:val="24"/>
        </w:rPr>
        <w:t xml:space="preserve"> </w:t>
      </w:r>
      <w:r w:rsidRPr="00EF1463">
        <w:rPr>
          <w:rFonts w:asciiTheme="minorHAnsi" w:eastAsia="Roboto" w:hAnsiTheme="minorHAnsi" w:cstheme="minorHAnsi"/>
          <w:color w:val="231F20"/>
          <w:sz w:val="24"/>
          <w:szCs w:val="24"/>
        </w:rPr>
        <w:t>Elle</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doit</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se</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dérouler</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sur</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2</w:t>
      </w:r>
      <w:r w:rsidRPr="00EF1463">
        <w:rPr>
          <w:rFonts w:asciiTheme="minorHAnsi" w:eastAsia="Roboto" w:hAnsiTheme="minorHAnsi" w:cstheme="minorHAnsi"/>
          <w:color w:val="231F20"/>
          <w:spacing w:val="-6"/>
          <w:sz w:val="24"/>
          <w:szCs w:val="24"/>
        </w:rPr>
        <w:t xml:space="preserve"> </w:t>
      </w:r>
      <w:r w:rsidRPr="00EF1463">
        <w:rPr>
          <w:rFonts w:asciiTheme="minorHAnsi" w:eastAsia="Roboto" w:hAnsiTheme="minorHAnsi" w:cstheme="minorHAnsi"/>
          <w:color w:val="231F20"/>
          <w:sz w:val="24"/>
          <w:szCs w:val="24"/>
        </w:rPr>
        <w:t>jours</w:t>
      </w:r>
      <w:r w:rsidRPr="00EF1463">
        <w:rPr>
          <w:rFonts w:asciiTheme="minorHAnsi" w:eastAsia="Roboto" w:hAnsiTheme="minorHAnsi" w:cstheme="minorHAnsi"/>
          <w:color w:val="231F20"/>
          <w:spacing w:val="-8"/>
          <w:sz w:val="24"/>
          <w:szCs w:val="24"/>
        </w:rPr>
        <w:t xml:space="preserve"> </w:t>
      </w:r>
      <w:r w:rsidRPr="00EF1463">
        <w:rPr>
          <w:rFonts w:asciiTheme="minorHAnsi" w:eastAsia="Roboto" w:hAnsiTheme="minorHAnsi" w:cstheme="minorHAnsi"/>
          <w:color w:val="231F20"/>
          <w:sz w:val="24"/>
          <w:szCs w:val="24"/>
        </w:rPr>
        <w:t>minimum</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et</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ne</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peut</w:t>
      </w:r>
      <w:r w:rsidRPr="00EF1463">
        <w:rPr>
          <w:rFonts w:asciiTheme="minorHAnsi" w:eastAsia="Roboto" w:hAnsiTheme="minorHAnsi" w:cstheme="minorHAnsi"/>
          <w:color w:val="231F20"/>
          <w:spacing w:val="-7"/>
          <w:sz w:val="24"/>
          <w:szCs w:val="24"/>
        </w:rPr>
        <w:t xml:space="preserve"> </w:t>
      </w:r>
      <w:r w:rsidRPr="00EF1463">
        <w:rPr>
          <w:rFonts w:asciiTheme="minorHAnsi" w:eastAsia="Roboto" w:hAnsiTheme="minorHAnsi" w:cstheme="minorHAnsi"/>
          <w:color w:val="231F20"/>
          <w:sz w:val="24"/>
          <w:szCs w:val="24"/>
        </w:rPr>
        <w:t>excéder</w:t>
      </w:r>
      <w:r w:rsidRPr="00EF1463">
        <w:rPr>
          <w:rFonts w:asciiTheme="minorHAnsi" w:eastAsia="Roboto" w:hAnsiTheme="minorHAnsi" w:cstheme="minorHAnsi"/>
          <w:color w:val="231F20"/>
          <w:spacing w:val="1"/>
          <w:sz w:val="24"/>
          <w:szCs w:val="24"/>
        </w:rPr>
        <w:t xml:space="preserve"> </w:t>
      </w:r>
      <w:r w:rsidRPr="00EF1463">
        <w:rPr>
          <w:rFonts w:asciiTheme="minorHAnsi" w:eastAsia="Roboto" w:hAnsiTheme="minorHAnsi" w:cstheme="minorHAnsi"/>
          <w:color w:val="231F20"/>
          <w:sz w:val="24"/>
          <w:szCs w:val="24"/>
        </w:rPr>
        <w:t>4</w:t>
      </w:r>
      <w:r w:rsidRPr="00EF1463">
        <w:rPr>
          <w:rFonts w:asciiTheme="minorHAnsi" w:eastAsia="Roboto" w:hAnsiTheme="minorHAnsi" w:cstheme="minorHAnsi"/>
          <w:color w:val="231F20"/>
          <w:spacing w:val="-1"/>
          <w:sz w:val="24"/>
          <w:szCs w:val="24"/>
        </w:rPr>
        <w:t xml:space="preserve"> </w:t>
      </w:r>
      <w:r w:rsidRPr="00EF1463">
        <w:rPr>
          <w:rFonts w:asciiTheme="minorHAnsi" w:eastAsia="Roboto" w:hAnsiTheme="minorHAnsi" w:cstheme="minorHAnsi"/>
          <w:color w:val="231F20"/>
          <w:sz w:val="24"/>
          <w:szCs w:val="24"/>
        </w:rPr>
        <w:t>heures</w:t>
      </w:r>
      <w:r w:rsidRPr="00EF1463">
        <w:rPr>
          <w:rFonts w:asciiTheme="minorHAnsi" w:eastAsia="Roboto" w:hAnsiTheme="minorHAnsi" w:cstheme="minorHAnsi"/>
          <w:color w:val="231F20"/>
          <w:spacing w:val="-1"/>
          <w:sz w:val="24"/>
          <w:szCs w:val="24"/>
        </w:rPr>
        <w:t xml:space="preserve"> </w:t>
      </w:r>
      <w:r w:rsidRPr="00EF1463">
        <w:rPr>
          <w:rFonts w:asciiTheme="minorHAnsi" w:eastAsia="Roboto" w:hAnsiTheme="minorHAnsi" w:cstheme="minorHAnsi"/>
          <w:color w:val="231F20"/>
          <w:sz w:val="24"/>
          <w:szCs w:val="24"/>
        </w:rPr>
        <w:t>par</w:t>
      </w:r>
      <w:r w:rsidRPr="00EF1463">
        <w:rPr>
          <w:rFonts w:asciiTheme="minorHAnsi" w:eastAsia="Roboto" w:hAnsiTheme="minorHAnsi" w:cstheme="minorHAnsi"/>
          <w:color w:val="231F20"/>
          <w:spacing w:val="-1"/>
          <w:sz w:val="24"/>
          <w:szCs w:val="24"/>
        </w:rPr>
        <w:t xml:space="preserve"> </w:t>
      </w:r>
      <w:r w:rsidRPr="00EF1463">
        <w:rPr>
          <w:rFonts w:asciiTheme="minorHAnsi" w:eastAsia="Roboto" w:hAnsiTheme="minorHAnsi" w:cstheme="minorHAnsi"/>
          <w:color w:val="231F20"/>
          <w:sz w:val="24"/>
          <w:szCs w:val="24"/>
        </w:rPr>
        <w:t xml:space="preserve">jour. </w:t>
      </w:r>
      <w:r w:rsidRPr="00EF1463">
        <w:rPr>
          <w:rFonts w:asciiTheme="minorHAnsi" w:eastAsia="Roboto" w:hAnsiTheme="minorHAnsi" w:cstheme="minorHAnsi"/>
          <w:sz w:val="24"/>
          <w:szCs w:val="24"/>
        </w:rPr>
        <w:t xml:space="preserve">Si à la fin des sept heures de formation obligatoires, l’élève n’a pas </w:t>
      </w:r>
      <w:r w:rsidRPr="00EF1463">
        <w:rPr>
          <w:rFonts w:asciiTheme="minorHAnsi" w:eastAsia="Times New Roman" w:hAnsiTheme="minorHAnsi" w:cstheme="minorHAnsi"/>
          <w:sz w:val="24"/>
          <w:szCs w:val="24"/>
          <w:lang w:eastAsia="fr-FR"/>
        </w:rPr>
        <w:t>acquis un niveau de compétence minimal compatible avec sa sécurité et celle des autres usagers, le responsable pédagogique ne pourra délivrer l’attestation de suivi de formation, dans ce cas l’élève devra continuer les leçons de conduite.</w:t>
      </w:r>
    </w:p>
    <w:p w14:paraId="5A58E63B" w14:textId="77777777" w:rsidR="00EF1463" w:rsidRPr="00EF1463" w:rsidRDefault="00EF1463" w:rsidP="00EF1463">
      <w:pPr>
        <w:rPr>
          <w:rFonts w:asciiTheme="minorHAnsi" w:eastAsia="Roboto" w:hAnsiTheme="minorHAnsi" w:cstheme="minorHAnsi"/>
          <w:color w:val="231F20"/>
          <w:sz w:val="24"/>
          <w:szCs w:val="24"/>
        </w:rPr>
      </w:pPr>
    </w:p>
    <w:p w14:paraId="1F855B26" w14:textId="77777777" w:rsidR="00EF1463" w:rsidRPr="00EF1463" w:rsidRDefault="00EF1463" w:rsidP="00EF1463">
      <w:pPr>
        <w:rPr>
          <w:rFonts w:asciiTheme="minorHAnsi" w:eastAsia="Roboto" w:hAnsiTheme="minorHAnsi" w:cstheme="minorHAnsi"/>
          <w:b/>
          <w:color w:val="231F20"/>
          <w:sz w:val="24"/>
          <w:szCs w:val="24"/>
        </w:rPr>
      </w:pPr>
      <w:r w:rsidRPr="00EF1463">
        <w:rPr>
          <w:rFonts w:asciiTheme="minorHAnsi" w:eastAsia="Roboto" w:hAnsiTheme="minorHAnsi" w:cstheme="minorHAnsi"/>
          <w:b/>
          <w:color w:val="231F20"/>
          <w:sz w:val="24"/>
          <w:szCs w:val="24"/>
        </w:rPr>
        <w:t xml:space="preserve">Fin de formation </w:t>
      </w:r>
    </w:p>
    <w:p w14:paraId="23995741" w14:textId="11BDFF2E" w:rsidR="00EF1463" w:rsidRPr="00095703" w:rsidRDefault="00EF1463" w:rsidP="00EF1463">
      <w:pPr>
        <w:rPr>
          <w:rFonts w:asciiTheme="minorHAnsi" w:eastAsia="Roboto" w:hAnsiTheme="minorHAnsi" w:cstheme="minorHAnsi"/>
          <w:sz w:val="24"/>
          <w:szCs w:val="24"/>
        </w:rPr>
      </w:pPr>
      <w:r w:rsidRPr="00EF1463">
        <w:rPr>
          <w:rFonts w:asciiTheme="minorHAnsi" w:eastAsia="Roboto" w:hAnsiTheme="minorHAnsi" w:cstheme="minorHAnsi"/>
          <w:color w:val="231F20"/>
          <w:sz w:val="24"/>
          <w:szCs w:val="24"/>
        </w:rPr>
        <w:t>À</w:t>
      </w:r>
      <w:r w:rsidRPr="00EF1463">
        <w:rPr>
          <w:rFonts w:asciiTheme="minorHAnsi" w:eastAsia="Roboto" w:hAnsiTheme="minorHAnsi" w:cstheme="minorHAnsi"/>
          <w:color w:val="231F20"/>
          <w:spacing w:val="37"/>
          <w:sz w:val="24"/>
          <w:szCs w:val="24"/>
        </w:rPr>
        <w:t xml:space="preserve"> </w:t>
      </w:r>
      <w:r w:rsidRPr="00EF1463">
        <w:rPr>
          <w:rFonts w:asciiTheme="minorHAnsi" w:eastAsia="Roboto" w:hAnsiTheme="minorHAnsi" w:cstheme="minorHAnsi"/>
          <w:color w:val="231F20"/>
          <w:sz w:val="24"/>
          <w:szCs w:val="24"/>
        </w:rPr>
        <w:t>la</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fin</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de</w:t>
      </w:r>
      <w:r w:rsidRPr="00EF1463">
        <w:rPr>
          <w:rFonts w:asciiTheme="minorHAnsi" w:eastAsia="Roboto" w:hAnsiTheme="minorHAnsi" w:cstheme="minorHAnsi"/>
          <w:color w:val="231F20"/>
          <w:spacing w:val="35"/>
          <w:sz w:val="24"/>
          <w:szCs w:val="24"/>
        </w:rPr>
        <w:t xml:space="preserve"> </w:t>
      </w:r>
      <w:r w:rsidRPr="00EF1463">
        <w:rPr>
          <w:rFonts w:asciiTheme="minorHAnsi" w:eastAsia="Roboto" w:hAnsiTheme="minorHAnsi" w:cstheme="minorHAnsi"/>
          <w:color w:val="231F20"/>
          <w:sz w:val="24"/>
          <w:szCs w:val="24"/>
        </w:rPr>
        <w:t>la</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formation,</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une</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attestation</w:t>
      </w:r>
      <w:r w:rsidRPr="00EF1463">
        <w:rPr>
          <w:rFonts w:asciiTheme="minorHAnsi" w:eastAsia="Roboto" w:hAnsiTheme="minorHAnsi" w:cstheme="minorHAnsi"/>
          <w:color w:val="231F20"/>
          <w:spacing w:val="35"/>
          <w:sz w:val="24"/>
          <w:szCs w:val="24"/>
        </w:rPr>
        <w:t xml:space="preserve"> </w:t>
      </w:r>
      <w:r w:rsidRPr="00EF1463">
        <w:rPr>
          <w:rFonts w:asciiTheme="minorHAnsi" w:eastAsia="Roboto" w:hAnsiTheme="minorHAnsi" w:cstheme="minorHAnsi"/>
          <w:color w:val="231F20"/>
          <w:sz w:val="24"/>
          <w:szCs w:val="24"/>
        </w:rPr>
        <w:t>est</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remise</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par</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votre</w:t>
      </w:r>
      <w:r w:rsidRPr="00EF1463">
        <w:rPr>
          <w:rFonts w:asciiTheme="minorHAnsi" w:eastAsia="Roboto" w:hAnsiTheme="minorHAnsi" w:cstheme="minorHAnsi"/>
          <w:color w:val="231F20"/>
          <w:spacing w:val="35"/>
          <w:sz w:val="24"/>
          <w:szCs w:val="24"/>
        </w:rPr>
        <w:t xml:space="preserve"> </w:t>
      </w:r>
      <w:r w:rsidRPr="00EF1463">
        <w:rPr>
          <w:rFonts w:asciiTheme="minorHAnsi" w:eastAsia="Roboto" w:hAnsiTheme="minorHAnsi" w:cstheme="minorHAnsi"/>
          <w:color w:val="231F20"/>
          <w:sz w:val="24"/>
          <w:szCs w:val="24"/>
        </w:rPr>
        <w:t>auto-école.</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Afin</w:t>
      </w:r>
      <w:r w:rsidRPr="00EF1463">
        <w:rPr>
          <w:rFonts w:asciiTheme="minorHAnsi" w:eastAsia="Roboto" w:hAnsiTheme="minorHAnsi" w:cstheme="minorHAnsi"/>
          <w:color w:val="231F20"/>
          <w:spacing w:val="34"/>
          <w:sz w:val="24"/>
          <w:szCs w:val="24"/>
        </w:rPr>
        <w:t xml:space="preserve"> </w:t>
      </w:r>
      <w:r w:rsidRPr="00EF1463">
        <w:rPr>
          <w:rFonts w:asciiTheme="minorHAnsi" w:eastAsia="Roboto" w:hAnsiTheme="minorHAnsi" w:cstheme="minorHAnsi"/>
          <w:color w:val="231F20"/>
          <w:sz w:val="24"/>
          <w:szCs w:val="24"/>
        </w:rPr>
        <w:t>de</w:t>
      </w:r>
      <w:r w:rsidRPr="00EF1463">
        <w:rPr>
          <w:rFonts w:asciiTheme="minorHAnsi" w:eastAsia="Roboto" w:hAnsiTheme="minorHAnsi" w:cstheme="minorHAnsi"/>
          <w:color w:val="231F20"/>
          <w:spacing w:val="35"/>
          <w:sz w:val="24"/>
          <w:szCs w:val="24"/>
        </w:rPr>
        <w:t xml:space="preserve"> </w:t>
      </w:r>
      <w:r w:rsidRPr="00EF1463">
        <w:rPr>
          <w:rFonts w:asciiTheme="minorHAnsi" w:eastAsia="Roboto" w:hAnsiTheme="minorHAnsi" w:cstheme="minorHAnsi"/>
          <w:color w:val="231F20"/>
          <w:sz w:val="24"/>
          <w:szCs w:val="24"/>
        </w:rPr>
        <w:t>conduire</w:t>
      </w:r>
      <w:r w:rsidRPr="00EF1463">
        <w:rPr>
          <w:rFonts w:asciiTheme="minorHAnsi" w:eastAsia="Roboto" w:hAnsiTheme="minorHAnsi" w:cstheme="minorHAnsi"/>
          <w:color w:val="231F20"/>
          <w:spacing w:val="1"/>
          <w:sz w:val="24"/>
          <w:szCs w:val="24"/>
        </w:rPr>
        <w:t xml:space="preserve"> </w:t>
      </w:r>
      <w:r w:rsidRPr="00EF1463">
        <w:rPr>
          <w:rFonts w:asciiTheme="minorHAnsi" w:eastAsia="Roboto" w:hAnsiTheme="minorHAnsi" w:cstheme="minorHAnsi"/>
          <w:color w:val="231F20"/>
          <w:sz w:val="24"/>
          <w:szCs w:val="24"/>
        </w:rPr>
        <w:t>un</w:t>
      </w:r>
      <w:r w:rsidRPr="00EF1463">
        <w:rPr>
          <w:rFonts w:asciiTheme="minorHAnsi" w:eastAsia="Roboto" w:hAnsiTheme="minorHAnsi" w:cstheme="minorHAnsi"/>
          <w:color w:val="231F20"/>
          <w:spacing w:val="-4"/>
          <w:sz w:val="24"/>
          <w:szCs w:val="24"/>
        </w:rPr>
        <w:t xml:space="preserve"> </w:t>
      </w:r>
      <w:r w:rsidRPr="00EF1463">
        <w:rPr>
          <w:rFonts w:asciiTheme="minorHAnsi" w:eastAsia="Roboto" w:hAnsiTheme="minorHAnsi" w:cstheme="minorHAnsi"/>
          <w:color w:val="231F20"/>
          <w:sz w:val="24"/>
          <w:szCs w:val="24"/>
        </w:rPr>
        <w:t>véhicule</w:t>
      </w:r>
      <w:r w:rsidRPr="00EF1463">
        <w:rPr>
          <w:rFonts w:asciiTheme="minorHAnsi" w:eastAsia="Roboto" w:hAnsiTheme="minorHAnsi" w:cstheme="minorHAnsi"/>
          <w:color w:val="231F20"/>
          <w:spacing w:val="-4"/>
          <w:sz w:val="24"/>
          <w:szCs w:val="24"/>
        </w:rPr>
        <w:t xml:space="preserve"> </w:t>
      </w:r>
      <w:r w:rsidRPr="00EF1463">
        <w:rPr>
          <w:rFonts w:asciiTheme="minorHAnsi" w:eastAsia="Roboto" w:hAnsiTheme="minorHAnsi" w:cstheme="minorHAnsi"/>
          <w:color w:val="231F20"/>
          <w:sz w:val="24"/>
          <w:szCs w:val="24"/>
        </w:rPr>
        <w:t>de</w:t>
      </w:r>
      <w:r w:rsidRPr="00EF1463">
        <w:rPr>
          <w:rFonts w:asciiTheme="minorHAnsi" w:eastAsia="Roboto" w:hAnsiTheme="minorHAnsi" w:cstheme="minorHAnsi"/>
          <w:color w:val="231F20"/>
          <w:spacing w:val="-4"/>
          <w:sz w:val="24"/>
          <w:szCs w:val="24"/>
        </w:rPr>
        <w:t xml:space="preserve"> </w:t>
      </w:r>
      <w:r w:rsidRPr="00EF1463">
        <w:rPr>
          <w:rFonts w:asciiTheme="minorHAnsi" w:eastAsia="Roboto" w:hAnsiTheme="minorHAnsi" w:cstheme="minorHAnsi"/>
          <w:color w:val="231F20"/>
          <w:sz w:val="24"/>
          <w:szCs w:val="24"/>
        </w:rPr>
        <w:t>la</w:t>
      </w:r>
      <w:r w:rsidRPr="00EF1463">
        <w:rPr>
          <w:rFonts w:asciiTheme="minorHAnsi" w:eastAsia="Roboto" w:hAnsiTheme="minorHAnsi" w:cstheme="minorHAnsi"/>
          <w:color w:val="231F20"/>
          <w:spacing w:val="-3"/>
          <w:sz w:val="24"/>
          <w:szCs w:val="24"/>
        </w:rPr>
        <w:t xml:space="preserve"> </w:t>
      </w:r>
      <w:r w:rsidRPr="00EF1463">
        <w:rPr>
          <w:rFonts w:asciiTheme="minorHAnsi" w:eastAsia="Roboto" w:hAnsiTheme="minorHAnsi" w:cstheme="minorHAnsi"/>
          <w:color w:val="231F20"/>
          <w:sz w:val="24"/>
          <w:szCs w:val="24"/>
        </w:rPr>
        <w:t>catégorie</w:t>
      </w:r>
      <w:r w:rsidRPr="00EF1463">
        <w:rPr>
          <w:rFonts w:asciiTheme="minorHAnsi" w:eastAsia="Roboto" w:hAnsiTheme="minorHAnsi" w:cstheme="minorHAnsi"/>
          <w:color w:val="231F20"/>
          <w:spacing w:val="-4"/>
          <w:sz w:val="24"/>
          <w:szCs w:val="24"/>
        </w:rPr>
        <w:t xml:space="preserve"> </w:t>
      </w:r>
      <w:r w:rsidRPr="00EF1463">
        <w:rPr>
          <w:rFonts w:asciiTheme="minorHAnsi" w:eastAsia="Roboto" w:hAnsiTheme="minorHAnsi" w:cstheme="minorHAnsi"/>
          <w:color w:val="231F20"/>
          <w:sz w:val="24"/>
          <w:szCs w:val="24"/>
        </w:rPr>
        <w:t>B à boite de vitesse</w:t>
      </w:r>
      <w:r w:rsidR="004D321E">
        <w:rPr>
          <w:rFonts w:asciiTheme="minorHAnsi" w:eastAsia="Roboto" w:hAnsiTheme="minorHAnsi" w:cstheme="minorHAnsi"/>
          <w:color w:val="231F20"/>
          <w:sz w:val="24"/>
          <w:szCs w:val="24"/>
        </w:rPr>
        <w:t xml:space="preserve"> </w:t>
      </w:r>
      <w:r w:rsidRPr="00EF1463">
        <w:rPr>
          <w:rFonts w:asciiTheme="minorHAnsi" w:eastAsia="Roboto" w:hAnsiTheme="minorHAnsi" w:cstheme="minorHAnsi"/>
          <w:color w:val="231F20"/>
          <w:sz w:val="24"/>
          <w:szCs w:val="24"/>
        </w:rPr>
        <w:t>manuelle,</w:t>
      </w:r>
      <w:r w:rsidRPr="00EF1463">
        <w:rPr>
          <w:rFonts w:asciiTheme="minorHAnsi" w:eastAsia="Roboto" w:hAnsiTheme="minorHAnsi" w:cstheme="minorHAnsi"/>
          <w:color w:val="231F20"/>
          <w:spacing w:val="-4"/>
          <w:sz w:val="24"/>
          <w:szCs w:val="24"/>
        </w:rPr>
        <w:t xml:space="preserve"> </w:t>
      </w:r>
      <w:r w:rsidRPr="00EF1463">
        <w:rPr>
          <w:rFonts w:asciiTheme="minorHAnsi" w:eastAsia="Roboto" w:hAnsiTheme="minorHAnsi" w:cstheme="minorHAnsi"/>
          <w:color w:val="231F20"/>
          <w:sz w:val="24"/>
          <w:szCs w:val="24"/>
        </w:rPr>
        <w:t>vous devrez attendre la réception du titre du permis de conduire. L’auto-école se chargera des démarches administratives pour la fabrication du titre du permis B avec levée du code B78</w:t>
      </w:r>
      <w:r w:rsidRPr="00095703">
        <w:rPr>
          <w:rFonts w:asciiTheme="minorHAnsi" w:eastAsia="Roboto" w:hAnsiTheme="minorHAnsi" w:cstheme="minorHAnsi"/>
          <w:color w:val="231F20"/>
          <w:sz w:val="24"/>
          <w:szCs w:val="24"/>
        </w:rPr>
        <w:t>.</w:t>
      </w:r>
    </w:p>
    <w:p w14:paraId="3BA554F3" w14:textId="77777777" w:rsidR="00BD1B82" w:rsidRDefault="00BD1B82">
      <w:pPr>
        <w:rPr>
          <w:sz w:val="20"/>
        </w:rPr>
      </w:pPr>
    </w:p>
    <w:p w14:paraId="50B8D561" w14:textId="77777777" w:rsidR="00BD1B82" w:rsidRDefault="00BD1B82">
      <w:pPr>
        <w:spacing w:before="3"/>
        <w:rPr>
          <w:sz w:val="15"/>
        </w:rPr>
      </w:pPr>
    </w:p>
    <w:p w14:paraId="5DDEC1AE" w14:textId="377AE3E0" w:rsidR="00BD1B82" w:rsidRDefault="00BD1B82">
      <w:pPr>
        <w:ind w:left="283" w:right="-58"/>
        <w:rPr>
          <w:sz w:val="20"/>
        </w:rPr>
      </w:pPr>
    </w:p>
    <w:p w14:paraId="45B90913" w14:textId="19761ACF" w:rsidR="00BD1B82" w:rsidRDefault="00BD1B82">
      <w:pPr>
        <w:rPr>
          <w:sz w:val="25"/>
        </w:rPr>
      </w:pPr>
    </w:p>
    <w:p w14:paraId="669E0813" w14:textId="77777777" w:rsidR="00BD1B82" w:rsidRDefault="00320337">
      <w:pPr>
        <w:rPr>
          <w:sz w:val="20"/>
        </w:rPr>
      </w:pPr>
      <w:r>
        <w:br w:type="column"/>
      </w:r>
    </w:p>
    <w:p w14:paraId="57A8A980" w14:textId="77777777" w:rsidR="00BD1B82" w:rsidRDefault="00BD1B82">
      <w:pPr>
        <w:rPr>
          <w:sz w:val="20"/>
        </w:rPr>
      </w:pPr>
    </w:p>
    <w:p w14:paraId="7C7B8337" w14:textId="77777777" w:rsidR="00BD1B82" w:rsidRDefault="00BD1B82">
      <w:pPr>
        <w:rPr>
          <w:sz w:val="20"/>
        </w:rPr>
      </w:pPr>
    </w:p>
    <w:p w14:paraId="2965CE84" w14:textId="77777777" w:rsidR="00BD1B82" w:rsidRDefault="00BD1B82">
      <w:pPr>
        <w:rPr>
          <w:sz w:val="20"/>
        </w:rPr>
      </w:pPr>
    </w:p>
    <w:p w14:paraId="41B06968" w14:textId="77777777" w:rsidR="00BD1B82" w:rsidRDefault="00BD1B82">
      <w:pPr>
        <w:rPr>
          <w:sz w:val="20"/>
        </w:rPr>
      </w:pPr>
    </w:p>
    <w:p w14:paraId="27C89140" w14:textId="77777777" w:rsidR="00BD1B82" w:rsidRDefault="00BD1B82">
      <w:pPr>
        <w:rPr>
          <w:sz w:val="20"/>
        </w:rPr>
      </w:pPr>
    </w:p>
    <w:p w14:paraId="54790F41" w14:textId="77777777" w:rsidR="00BD1B82" w:rsidRDefault="00BD1B82">
      <w:pPr>
        <w:rPr>
          <w:sz w:val="20"/>
        </w:rPr>
      </w:pPr>
    </w:p>
    <w:p w14:paraId="434B03A2" w14:textId="77777777" w:rsidR="00BD1B82" w:rsidRDefault="00BD1B82">
      <w:pPr>
        <w:rPr>
          <w:sz w:val="20"/>
        </w:rPr>
      </w:pPr>
    </w:p>
    <w:p w14:paraId="2FD74195" w14:textId="77777777" w:rsidR="00BD1B82" w:rsidRDefault="00BD1B82">
      <w:pPr>
        <w:rPr>
          <w:sz w:val="20"/>
        </w:rPr>
      </w:pPr>
    </w:p>
    <w:p w14:paraId="6FFBC1E6" w14:textId="77777777" w:rsidR="00BD1B82" w:rsidRDefault="00BD1B82">
      <w:pPr>
        <w:rPr>
          <w:sz w:val="20"/>
        </w:rPr>
      </w:pPr>
    </w:p>
    <w:p w14:paraId="284A8D6A" w14:textId="77777777" w:rsidR="00BD1B82" w:rsidRDefault="00BD1B82">
      <w:pPr>
        <w:rPr>
          <w:sz w:val="20"/>
        </w:rPr>
      </w:pPr>
    </w:p>
    <w:p w14:paraId="4F1FF4E6" w14:textId="77777777" w:rsidR="00BD1B82" w:rsidRDefault="00BD1B82">
      <w:pPr>
        <w:rPr>
          <w:sz w:val="20"/>
        </w:rPr>
      </w:pPr>
    </w:p>
    <w:p w14:paraId="1802E9C8" w14:textId="77777777" w:rsidR="00BD1B82" w:rsidRDefault="00BD1B82">
      <w:pPr>
        <w:rPr>
          <w:sz w:val="20"/>
        </w:rPr>
      </w:pPr>
    </w:p>
    <w:p w14:paraId="42CF6969" w14:textId="77777777" w:rsidR="00BD1B82" w:rsidRDefault="00BD1B82">
      <w:pPr>
        <w:rPr>
          <w:sz w:val="20"/>
        </w:rPr>
      </w:pPr>
    </w:p>
    <w:p w14:paraId="2A0BAD20" w14:textId="77777777" w:rsidR="00BD1B82" w:rsidRDefault="00BD1B82">
      <w:pPr>
        <w:rPr>
          <w:sz w:val="20"/>
        </w:rPr>
      </w:pPr>
    </w:p>
    <w:p w14:paraId="1CFD5F25" w14:textId="77777777" w:rsidR="00BD1B82" w:rsidRDefault="00BD1B82">
      <w:pPr>
        <w:rPr>
          <w:sz w:val="20"/>
        </w:rPr>
      </w:pPr>
    </w:p>
    <w:p w14:paraId="3F37E2F6" w14:textId="77777777" w:rsidR="00BD1B82" w:rsidRDefault="00BD1B82">
      <w:pPr>
        <w:rPr>
          <w:sz w:val="20"/>
        </w:rPr>
      </w:pPr>
    </w:p>
    <w:p w14:paraId="5E0ACD02" w14:textId="77777777" w:rsidR="00BD1B82" w:rsidRDefault="00BD1B82">
      <w:pPr>
        <w:rPr>
          <w:sz w:val="20"/>
        </w:rPr>
      </w:pPr>
    </w:p>
    <w:p w14:paraId="5F67B72B" w14:textId="77777777" w:rsidR="00BD1B82" w:rsidRDefault="00BD1B82">
      <w:pPr>
        <w:rPr>
          <w:sz w:val="20"/>
        </w:rPr>
      </w:pPr>
    </w:p>
    <w:p w14:paraId="28EAC69D" w14:textId="77777777" w:rsidR="00BD1B82" w:rsidRDefault="00BD1B82">
      <w:pPr>
        <w:rPr>
          <w:sz w:val="20"/>
        </w:rPr>
      </w:pPr>
    </w:p>
    <w:p w14:paraId="51D22E48" w14:textId="77777777" w:rsidR="00BD1B82" w:rsidRDefault="00BD1B82">
      <w:pPr>
        <w:rPr>
          <w:sz w:val="20"/>
        </w:rPr>
      </w:pPr>
    </w:p>
    <w:p w14:paraId="0746514F" w14:textId="77777777" w:rsidR="00BD1B82" w:rsidRDefault="00BD1B82">
      <w:pPr>
        <w:rPr>
          <w:sz w:val="20"/>
        </w:rPr>
      </w:pPr>
    </w:p>
    <w:p w14:paraId="2FA9EC50" w14:textId="77777777" w:rsidR="00BD1B82" w:rsidRDefault="00BD1B82">
      <w:pPr>
        <w:rPr>
          <w:sz w:val="20"/>
        </w:rPr>
      </w:pPr>
    </w:p>
    <w:p w14:paraId="24DB7DC6" w14:textId="77777777" w:rsidR="00BD1B82" w:rsidRDefault="00BD1B82">
      <w:pPr>
        <w:rPr>
          <w:sz w:val="20"/>
        </w:rPr>
      </w:pPr>
    </w:p>
    <w:p w14:paraId="1374DE10" w14:textId="77777777" w:rsidR="00BD1B82" w:rsidRDefault="00BD1B82">
      <w:pPr>
        <w:rPr>
          <w:sz w:val="20"/>
        </w:rPr>
      </w:pPr>
    </w:p>
    <w:p w14:paraId="0577CA15" w14:textId="77777777" w:rsidR="00BD1B82" w:rsidRDefault="00BD1B82">
      <w:pPr>
        <w:rPr>
          <w:sz w:val="20"/>
        </w:rPr>
      </w:pPr>
    </w:p>
    <w:p w14:paraId="5F9038EE" w14:textId="77777777" w:rsidR="00BD1B82" w:rsidRDefault="00BD1B82">
      <w:pPr>
        <w:rPr>
          <w:sz w:val="20"/>
        </w:rPr>
      </w:pPr>
    </w:p>
    <w:p w14:paraId="3AE4F03B" w14:textId="77777777" w:rsidR="00BD1B82" w:rsidRDefault="00BD1B82">
      <w:pPr>
        <w:rPr>
          <w:sz w:val="20"/>
        </w:rPr>
      </w:pPr>
    </w:p>
    <w:p w14:paraId="7BE0E53E" w14:textId="77777777" w:rsidR="00BD1B82" w:rsidRDefault="00BD1B82">
      <w:pPr>
        <w:rPr>
          <w:sz w:val="20"/>
        </w:rPr>
      </w:pPr>
    </w:p>
    <w:p w14:paraId="66E5432A" w14:textId="3C9FE1AC" w:rsidR="00BD1B82" w:rsidRPr="00320337" w:rsidRDefault="005B34CF" w:rsidP="004D321E">
      <w:pPr>
        <w:spacing w:line="280" w:lineRule="auto"/>
        <w:ind w:right="145"/>
        <w:rPr>
          <w:i/>
          <w:iCs/>
          <w:sz w:val="17"/>
        </w:rPr>
      </w:pPr>
      <w:r>
        <w:pict w14:anchorId="38946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59.95pt;margin-top:127.05pt;width:26.2pt;height:3pt;rotation:353;z-index:15758336;mso-position-horizontal-relative:page" stroked="f">
            <o:extrusion v:ext="view" autorotationcenter="t"/>
            <v:textpath style="font-family:&quot;Symbol&quot;;font-size:3pt;font-weight:bold;v-text-kern:t;mso-text-shadow:auto" string=" ENPC B4io01_01_0117"/>
            <w10:wrap anchorx="page"/>
          </v:shape>
        </w:pict>
      </w:r>
    </w:p>
    <w:sectPr w:rsidR="00BD1B82" w:rsidRPr="00320337" w:rsidSect="00EF1463">
      <w:pgSz w:w="16840" w:h="11910" w:orient="landscape"/>
      <w:pgMar w:top="720" w:right="720" w:bottom="720" w:left="720" w:header="720" w:footer="720" w:gutter="0"/>
      <w:cols w:num="2" w:space="720" w:equalWidth="0">
        <w:col w:w="7428" w:space="3282"/>
        <w:col w:w="469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6B"/>
    <w:multiLevelType w:val="hybridMultilevel"/>
    <w:tmpl w:val="0908F27E"/>
    <w:lvl w:ilvl="0" w:tplc="81C2883C">
      <w:numFmt w:val="bullet"/>
      <w:lvlText w:val="•"/>
      <w:lvlJc w:val="left"/>
      <w:pPr>
        <w:ind w:left="551" w:hanging="143"/>
      </w:pPr>
      <w:rPr>
        <w:rFonts w:ascii="Tahoma" w:eastAsia="Tahoma" w:hAnsi="Tahoma" w:cs="Tahoma" w:hint="default"/>
        <w:color w:val="231F20"/>
        <w:w w:val="146"/>
        <w:sz w:val="17"/>
        <w:szCs w:val="17"/>
        <w:lang w:val="fr-FR" w:eastAsia="en-US" w:bidi="ar-SA"/>
      </w:rPr>
    </w:lvl>
    <w:lvl w:ilvl="1" w:tplc="01A8F634">
      <w:numFmt w:val="bullet"/>
      <w:lvlText w:val="•"/>
      <w:lvlJc w:val="left"/>
      <w:pPr>
        <w:ind w:left="661" w:hanging="143"/>
      </w:pPr>
      <w:rPr>
        <w:rFonts w:hint="default"/>
        <w:lang w:val="fr-FR" w:eastAsia="en-US" w:bidi="ar-SA"/>
      </w:rPr>
    </w:lvl>
    <w:lvl w:ilvl="2" w:tplc="B9B4AE08">
      <w:numFmt w:val="bullet"/>
      <w:lvlText w:val="•"/>
      <w:lvlJc w:val="left"/>
      <w:pPr>
        <w:ind w:left="762" w:hanging="143"/>
      </w:pPr>
      <w:rPr>
        <w:rFonts w:hint="default"/>
        <w:lang w:val="fr-FR" w:eastAsia="en-US" w:bidi="ar-SA"/>
      </w:rPr>
    </w:lvl>
    <w:lvl w:ilvl="3" w:tplc="F328E904">
      <w:numFmt w:val="bullet"/>
      <w:lvlText w:val="•"/>
      <w:lvlJc w:val="left"/>
      <w:pPr>
        <w:ind w:left="863" w:hanging="143"/>
      </w:pPr>
      <w:rPr>
        <w:rFonts w:hint="default"/>
        <w:lang w:val="fr-FR" w:eastAsia="en-US" w:bidi="ar-SA"/>
      </w:rPr>
    </w:lvl>
    <w:lvl w:ilvl="4" w:tplc="EDE29E3A">
      <w:numFmt w:val="bullet"/>
      <w:lvlText w:val="•"/>
      <w:lvlJc w:val="left"/>
      <w:pPr>
        <w:ind w:left="964" w:hanging="143"/>
      </w:pPr>
      <w:rPr>
        <w:rFonts w:hint="default"/>
        <w:lang w:val="fr-FR" w:eastAsia="en-US" w:bidi="ar-SA"/>
      </w:rPr>
    </w:lvl>
    <w:lvl w:ilvl="5" w:tplc="A2948818">
      <w:numFmt w:val="bullet"/>
      <w:lvlText w:val="•"/>
      <w:lvlJc w:val="left"/>
      <w:pPr>
        <w:ind w:left="1066" w:hanging="143"/>
      </w:pPr>
      <w:rPr>
        <w:rFonts w:hint="default"/>
        <w:lang w:val="fr-FR" w:eastAsia="en-US" w:bidi="ar-SA"/>
      </w:rPr>
    </w:lvl>
    <w:lvl w:ilvl="6" w:tplc="8C24E194">
      <w:numFmt w:val="bullet"/>
      <w:lvlText w:val="•"/>
      <w:lvlJc w:val="left"/>
      <w:pPr>
        <w:ind w:left="1167" w:hanging="143"/>
      </w:pPr>
      <w:rPr>
        <w:rFonts w:hint="default"/>
        <w:lang w:val="fr-FR" w:eastAsia="en-US" w:bidi="ar-SA"/>
      </w:rPr>
    </w:lvl>
    <w:lvl w:ilvl="7" w:tplc="7722AD46">
      <w:numFmt w:val="bullet"/>
      <w:lvlText w:val="•"/>
      <w:lvlJc w:val="left"/>
      <w:pPr>
        <w:ind w:left="1268" w:hanging="143"/>
      </w:pPr>
      <w:rPr>
        <w:rFonts w:hint="default"/>
        <w:lang w:val="fr-FR" w:eastAsia="en-US" w:bidi="ar-SA"/>
      </w:rPr>
    </w:lvl>
    <w:lvl w:ilvl="8" w:tplc="08948FAA">
      <w:numFmt w:val="bullet"/>
      <w:lvlText w:val="•"/>
      <w:lvlJc w:val="left"/>
      <w:pPr>
        <w:ind w:left="1369" w:hanging="143"/>
      </w:pPr>
      <w:rPr>
        <w:rFonts w:hint="default"/>
        <w:lang w:val="fr-FR" w:eastAsia="en-US" w:bidi="ar-SA"/>
      </w:rPr>
    </w:lvl>
  </w:abstractNum>
  <w:abstractNum w:abstractNumId="1" w15:restartNumberingAfterBreak="0">
    <w:nsid w:val="047C3CDB"/>
    <w:multiLevelType w:val="hybridMultilevel"/>
    <w:tmpl w:val="CA2CB698"/>
    <w:lvl w:ilvl="0" w:tplc="90A45428">
      <w:numFmt w:val="bullet"/>
      <w:lvlText w:val="•"/>
      <w:lvlJc w:val="left"/>
      <w:pPr>
        <w:ind w:left="198" w:hanging="143"/>
      </w:pPr>
      <w:rPr>
        <w:rFonts w:ascii="Tahoma" w:eastAsia="Tahoma" w:hAnsi="Tahoma" w:cs="Tahoma" w:hint="default"/>
        <w:color w:val="231F20"/>
        <w:w w:val="137"/>
        <w:sz w:val="18"/>
        <w:szCs w:val="18"/>
        <w:lang w:val="fr-FR" w:eastAsia="en-US" w:bidi="ar-SA"/>
      </w:rPr>
    </w:lvl>
    <w:lvl w:ilvl="1" w:tplc="FDB84A20">
      <w:numFmt w:val="bullet"/>
      <w:lvlText w:val="•"/>
      <w:lvlJc w:val="left"/>
      <w:pPr>
        <w:ind w:left="589" w:hanging="143"/>
      </w:pPr>
      <w:rPr>
        <w:rFonts w:hint="default"/>
        <w:lang w:val="fr-FR" w:eastAsia="en-US" w:bidi="ar-SA"/>
      </w:rPr>
    </w:lvl>
    <w:lvl w:ilvl="2" w:tplc="2402AA56">
      <w:numFmt w:val="bullet"/>
      <w:lvlText w:val="•"/>
      <w:lvlJc w:val="left"/>
      <w:pPr>
        <w:ind w:left="978" w:hanging="143"/>
      </w:pPr>
      <w:rPr>
        <w:rFonts w:hint="default"/>
        <w:lang w:val="fr-FR" w:eastAsia="en-US" w:bidi="ar-SA"/>
      </w:rPr>
    </w:lvl>
    <w:lvl w:ilvl="3" w:tplc="230871B2">
      <w:numFmt w:val="bullet"/>
      <w:lvlText w:val="•"/>
      <w:lvlJc w:val="left"/>
      <w:pPr>
        <w:ind w:left="1367" w:hanging="143"/>
      </w:pPr>
      <w:rPr>
        <w:rFonts w:hint="default"/>
        <w:lang w:val="fr-FR" w:eastAsia="en-US" w:bidi="ar-SA"/>
      </w:rPr>
    </w:lvl>
    <w:lvl w:ilvl="4" w:tplc="3FB8CD18">
      <w:numFmt w:val="bullet"/>
      <w:lvlText w:val="•"/>
      <w:lvlJc w:val="left"/>
      <w:pPr>
        <w:ind w:left="1756" w:hanging="143"/>
      </w:pPr>
      <w:rPr>
        <w:rFonts w:hint="default"/>
        <w:lang w:val="fr-FR" w:eastAsia="en-US" w:bidi="ar-SA"/>
      </w:rPr>
    </w:lvl>
    <w:lvl w:ilvl="5" w:tplc="D0724FD4">
      <w:numFmt w:val="bullet"/>
      <w:lvlText w:val="•"/>
      <w:lvlJc w:val="left"/>
      <w:pPr>
        <w:ind w:left="2146" w:hanging="143"/>
      </w:pPr>
      <w:rPr>
        <w:rFonts w:hint="default"/>
        <w:lang w:val="fr-FR" w:eastAsia="en-US" w:bidi="ar-SA"/>
      </w:rPr>
    </w:lvl>
    <w:lvl w:ilvl="6" w:tplc="11184054">
      <w:numFmt w:val="bullet"/>
      <w:lvlText w:val="•"/>
      <w:lvlJc w:val="left"/>
      <w:pPr>
        <w:ind w:left="2535" w:hanging="143"/>
      </w:pPr>
      <w:rPr>
        <w:rFonts w:hint="default"/>
        <w:lang w:val="fr-FR" w:eastAsia="en-US" w:bidi="ar-SA"/>
      </w:rPr>
    </w:lvl>
    <w:lvl w:ilvl="7" w:tplc="41526D62">
      <w:numFmt w:val="bullet"/>
      <w:lvlText w:val="•"/>
      <w:lvlJc w:val="left"/>
      <w:pPr>
        <w:ind w:left="2924" w:hanging="143"/>
      </w:pPr>
      <w:rPr>
        <w:rFonts w:hint="default"/>
        <w:lang w:val="fr-FR" w:eastAsia="en-US" w:bidi="ar-SA"/>
      </w:rPr>
    </w:lvl>
    <w:lvl w:ilvl="8" w:tplc="DDA6B954">
      <w:numFmt w:val="bullet"/>
      <w:lvlText w:val="•"/>
      <w:lvlJc w:val="left"/>
      <w:pPr>
        <w:ind w:left="3313" w:hanging="143"/>
      </w:pPr>
      <w:rPr>
        <w:rFonts w:hint="default"/>
        <w:lang w:val="fr-FR" w:eastAsia="en-US" w:bidi="ar-SA"/>
      </w:rPr>
    </w:lvl>
  </w:abstractNum>
  <w:abstractNum w:abstractNumId="2" w15:restartNumberingAfterBreak="0">
    <w:nsid w:val="077E1A9A"/>
    <w:multiLevelType w:val="hybridMultilevel"/>
    <w:tmpl w:val="80582754"/>
    <w:lvl w:ilvl="0" w:tplc="4C18A254">
      <w:numFmt w:val="bullet"/>
      <w:lvlText w:val="•"/>
      <w:lvlJc w:val="left"/>
      <w:pPr>
        <w:ind w:left="243" w:hanging="143"/>
      </w:pPr>
      <w:rPr>
        <w:rFonts w:ascii="Tahoma" w:eastAsia="Tahoma" w:hAnsi="Tahoma" w:cs="Tahoma" w:hint="default"/>
        <w:color w:val="231F20"/>
        <w:w w:val="137"/>
        <w:sz w:val="18"/>
        <w:szCs w:val="18"/>
        <w:lang w:val="fr-FR" w:eastAsia="en-US" w:bidi="ar-SA"/>
      </w:rPr>
    </w:lvl>
    <w:lvl w:ilvl="1" w:tplc="F74CCF8A">
      <w:numFmt w:val="bullet"/>
      <w:lvlText w:val="•"/>
      <w:lvlJc w:val="left"/>
      <w:pPr>
        <w:ind w:left="836" w:hanging="143"/>
      </w:pPr>
      <w:rPr>
        <w:rFonts w:hint="default"/>
        <w:lang w:val="fr-FR" w:eastAsia="en-US" w:bidi="ar-SA"/>
      </w:rPr>
    </w:lvl>
    <w:lvl w:ilvl="2" w:tplc="6D3C32F0">
      <w:numFmt w:val="bullet"/>
      <w:lvlText w:val="•"/>
      <w:lvlJc w:val="left"/>
      <w:pPr>
        <w:ind w:left="1433" w:hanging="143"/>
      </w:pPr>
      <w:rPr>
        <w:rFonts w:hint="default"/>
        <w:lang w:val="fr-FR" w:eastAsia="en-US" w:bidi="ar-SA"/>
      </w:rPr>
    </w:lvl>
    <w:lvl w:ilvl="3" w:tplc="9580C7D8">
      <w:numFmt w:val="bullet"/>
      <w:lvlText w:val="•"/>
      <w:lvlJc w:val="left"/>
      <w:pPr>
        <w:ind w:left="2029" w:hanging="143"/>
      </w:pPr>
      <w:rPr>
        <w:rFonts w:hint="default"/>
        <w:lang w:val="fr-FR" w:eastAsia="en-US" w:bidi="ar-SA"/>
      </w:rPr>
    </w:lvl>
    <w:lvl w:ilvl="4" w:tplc="2DF8F37C">
      <w:numFmt w:val="bullet"/>
      <w:lvlText w:val="•"/>
      <w:lvlJc w:val="left"/>
      <w:pPr>
        <w:ind w:left="2626" w:hanging="143"/>
      </w:pPr>
      <w:rPr>
        <w:rFonts w:hint="default"/>
        <w:lang w:val="fr-FR" w:eastAsia="en-US" w:bidi="ar-SA"/>
      </w:rPr>
    </w:lvl>
    <w:lvl w:ilvl="5" w:tplc="93AE1D78">
      <w:numFmt w:val="bullet"/>
      <w:lvlText w:val="•"/>
      <w:lvlJc w:val="left"/>
      <w:pPr>
        <w:ind w:left="3223" w:hanging="143"/>
      </w:pPr>
      <w:rPr>
        <w:rFonts w:hint="default"/>
        <w:lang w:val="fr-FR" w:eastAsia="en-US" w:bidi="ar-SA"/>
      </w:rPr>
    </w:lvl>
    <w:lvl w:ilvl="6" w:tplc="ECF412A2">
      <w:numFmt w:val="bullet"/>
      <w:lvlText w:val="•"/>
      <w:lvlJc w:val="left"/>
      <w:pPr>
        <w:ind w:left="3819" w:hanging="143"/>
      </w:pPr>
      <w:rPr>
        <w:rFonts w:hint="default"/>
        <w:lang w:val="fr-FR" w:eastAsia="en-US" w:bidi="ar-SA"/>
      </w:rPr>
    </w:lvl>
    <w:lvl w:ilvl="7" w:tplc="3A96017E">
      <w:numFmt w:val="bullet"/>
      <w:lvlText w:val="•"/>
      <w:lvlJc w:val="left"/>
      <w:pPr>
        <w:ind w:left="4416" w:hanging="143"/>
      </w:pPr>
      <w:rPr>
        <w:rFonts w:hint="default"/>
        <w:lang w:val="fr-FR" w:eastAsia="en-US" w:bidi="ar-SA"/>
      </w:rPr>
    </w:lvl>
    <w:lvl w:ilvl="8" w:tplc="8F540500">
      <w:numFmt w:val="bullet"/>
      <w:lvlText w:val="•"/>
      <w:lvlJc w:val="left"/>
      <w:pPr>
        <w:ind w:left="5012" w:hanging="143"/>
      </w:pPr>
      <w:rPr>
        <w:rFonts w:hint="default"/>
        <w:lang w:val="fr-FR" w:eastAsia="en-US" w:bidi="ar-SA"/>
      </w:rPr>
    </w:lvl>
  </w:abstractNum>
  <w:abstractNum w:abstractNumId="3" w15:restartNumberingAfterBreak="0">
    <w:nsid w:val="23760BC2"/>
    <w:multiLevelType w:val="hybridMultilevel"/>
    <w:tmpl w:val="604CABC8"/>
    <w:lvl w:ilvl="0" w:tplc="BFF8FDD8">
      <w:numFmt w:val="bullet"/>
      <w:lvlText w:val="•"/>
      <w:lvlJc w:val="left"/>
      <w:pPr>
        <w:ind w:left="243" w:hanging="143"/>
      </w:pPr>
      <w:rPr>
        <w:rFonts w:ascii="Tahoma" w:eastAsia="Tahoma" w:hAnsi="Tahoma" w:cs="Tahoma" w:hint="default"/>
        <w:color w:val="231F20"/>
        <w:w w:val="137"/>
        <w:sz w:val="18"/>
        <w:szCs w:val="18"/>
        <w:lang w:val="fr-FR" w:eastAsia="en-US" w:bidi="ar-SA"/>
      </w:rPr>
    </w:lvl>
    <w:lvl w:ilvl="1" w:tplc="015CA76A">
      <w:numFmt w:val="bullet"/>
      <w:lvlText w:val="•"/>
      <w:lvlJc w:val="left"/>
      <w:pPr>
        <w:ind w:left="836" w:hanging="143"/>
      </w:pPr>
      <w:rPr>
        <w:rFonts w:hint="default"/>
        <w:lang w:val="fr-FR" w:eastAsia="en-US" w:bidi="ar-SA"/>
      </w:rPr>
    </w:lvl>
    <w:lvl w:ilvl="2" w:tplc="3F62EA40">
      <w:numFmt w:val="bullet"/>
      <w:lvlText w:val="•"/>
      <w:lvlJc w:val="left"/>
      <w:pPr>
        <w:ind w:left="1433" w:hanging="143"/>
      </w:pPr>
      <w:rPr>
        <w:rFonts w:hint="default"/>
        <w:lang w:val="fr-FR" w:eastAsia="en-US" w:bidi="ar-SA"/>
      </w:rPr>
    </w:lvl>
    <w:lvl w:ilvl="3" w:tplc="48E04258">
      <w:numFmt w:val="bullet"/>
      <w:lvlText w:val="•"/>
      <w:lvlJc w:val="left"/>
      <w:pPr>
        <w:ind w:left="2029" w:hanging="143"/>
      </w:pPr>
      <w:rPr>
        <w:rFonts w:hint="default"/>
        <w:lang w:val="fr-FR" w:eastAsia="en-US" w:bidi="ar-SA"/>
      </w:rPr>
    </w:lvl>
    <w:lvl w:ilvl="4" w:tplc="914EE994">
      <w:numFmt w:val="bullet"/>
      <w:lvlText w:val="•"/>
      <w:lvlJc w:val="left"/>
      <w:pPr>
        <w:ind w:left="2626" w:hanging="143"/>
      </w:pPr>
      <w:rPr>
        <w:rFonts w:hint="default"/>
        <w:lang w:val="fr-FR" w:eastAsia="en-US" w:bidi="ar-SA"/>
      </w:rPr>
    </w:lvl>
    <w:lvl w:ilvl="5" w:tplc="6EB69860">
      <w:numFmt w:val="bullet"/>
      <w:lvlText w:val="•"/>
      <w:lvlJc w:val="left"/>
      <w:pPr>
        <w:ind w:left="3223" w:hanging="143"/>
      </w:pPr>
      <w:rPr>
        <w:rFonts w:hint="default"/>
        <w:lang w:val="fr-FR" w:eastAsia="en-US" w:bidi="ar-SA"/>
      </w:rPr>
    </w:lvl>
    <w:lvl w:ilvl="6" w:tplc="3518642A">
      <w:numFmt w:val="bullet"/>
      <w:lvlText w:val="•"/>
      <w:lvlJc w:val="left"/>
      <w:pPr>
        <w:ind w:left="3819" w:hanging="143"/>
      </w:pPr>
      <w:rPr>
        <w:rFonts w:hint="default"/>
        <w:lang w:val="fr-FR" w:eastAsia="en-US" w:bidi="ar-SA"/>
      </w:rPr>
    </w:lvl>
    <w:lvl w:ilvl="7" w:tplc="32380BAC">
      <w:numFmt w:val="bullet"/>
      <w:lvlText w:val="•"/>
      <w:lvlJc w:val="left"/>
      <w:pPr>
        <w:ind w:left="4416" w:hanging="143"/>
      </w:pPr>
      <w:rPr>
        <w:rFonts w:hint="default"/>
        <w:lang w:val="fr-FR" w:eastAsia="en-US" w:bidi="ar-SA"/>
      </w:rPr>
    </w:lvl>
    <w:lvl w:ilvl="8" w:tplc="31B08920">
      <w:numFmt w:val="bullet"/>
      <w:lvlText w:val="•"/>
      <w:lvlJc w:val="left"/>
      <w:pPr>
        <w:ind w:left="5012" w:hanging="143"/>
      </w:pPr>
      <w:rPr>
        <w:rFonts w:hint="default"/>
        <w:lang w:val="fr-FR" w:eastAsia="en-US" w:bidi="ar-SA"/>
      </w:rPr>
    </w:lvl>
  </w:abstractNum>
  <w:abstractNum w:abstractNumId="4" w15:restartNumberingAfterBreak="0">
    <w:nsid w:val="24DB31F4"/>
    <w:multiLevelType w:val="hybridMultilevel"/>
    <w:tmpl w:val="1070FFFC"/>
    <w:lvl w:ilvl="0" w:tplc="26B8A38E">
      <w:numFmt w:val="bullet"/>
      <w:lvlText w:val="•"/>
      <w:lvlJc w:val="left"/>
      <w:pPr>
        <w:ind w:left="198" w:hanging="143"/>
      </w:pPr>
      <w:rPr>
        <w:rFonts w:ascii="Tahoma" w:eastAsia="Tahoma" w:hAnsi="Tahoma" w:cs="Tahoma" w:hint="default"/>
        <w:color w:val="231F20"/>
        <w:w w:val="137"/>
        <w:sz w:val="18"/>
        <w:szCs w:val="18"/>
        <w:lang w:val="fr-FR" w:eastAsia="en-US" w:bidi="ar-SA"/>
      </w:rPr>
    </w:lvl>
    <w:lvl w:ilvl="1" w:tplc="E988BC6E">
      <w:numFmt w:val="bullet"/>
      <w:lvlText w:val="•"/>
      <w:lvlJc w:val="left"/>
      <w:pPr>
        <w:ind w:left="589" w:hanging="143"/>
      </w:pPr>
      <w:rPr>
        <w:rFonts w:hint="default"/>
        <w:lang w:val="fr-FR" w:eastAsia="en-US" w:bidi="ar-SA"/>
      </w:rPr>
    </w:lvl>
    <w:lvl w:ilvl="2" w:tplc="829C186E">
      <w:numFmt w:val="bullet"/>
      <w:lvlText w:val="•"/>
      <w:lvlJc w:val="left"/>
      <w:pPr>
        <w:ind w:left="978" w:hanging="143"/>
      </w:pPr>
      <w:rPr>
        <w:rFonts w:hint="default"/>
        <w:lang w:val="fr-FR" w:eastAsia="en-US" w:bidi="ar-SA"/>
      </w:rPr>
    </w:lvl>
    <w:lvl w:ilvl="3" w:tplc="B7E08828">
      <w:numFmt w:val="bullet"/>
      <w:lvlText w:val="•"/>
      <w:lvlJc w:val="left"/>
      <w:pPr>
        <w:ind w:left="1367" w:hanging="143"/>
      </w:pPr>
      <w:rPr>
        <w:rFonts w:hint="default"/>
        <w:lang w:val="fr-FR" w:eastAsia="en-US" w:bidi="ar-SA"/>
      </w:rPr>
    </w:lvl>
    <w:lvl w:ilvl="4" w:tplc="F378CF8C">
      <w:numFmt w:val="bullet"/>
      <w:lvlText w:val="•"/>
      <w:lvlJc w:val="left"/>
      <w:pPr>
        <w:ind w:left="1756" w:hanging="143"/>
      </w:pPr>
      <w:rPr>
        <w:rFonts w:hint="default"/>
        <w:lang w:val="fr-FR" w:eastAsia="en-US" w:bidi="ar-SA"/>
      </w:rPr>
    </w:lvl>
    <w:lvl w:ilvl="5" w:tplc="AE743B58">
      <w:numFmt w:val="bullet"/>
      <w:lvlText w:val="•"/>
      <w:lvlJc w:val="left"/>
      <w:pPr>
        <w:ind w:left="2146" w:hanging="143"/>
      </w:pPr>
      <w:rPr>
        <w:rFonts w:hint="default"/>
        <w:lang w:val="fr-FR" w:eastAsia="en-US" w:bidi="ar-SA"/>
      </w:rPr>
    </w:lvl>
    <w:lvl w:ilvl="6" w:tplc="EB8E5FAC">
      <w:numFmt w:val="bullet"/>
      <w:lvlText w:val="•"/>
      <w:lvlJc w:val="left"/>
      <w:pPr>
        <w:ind w:left="2535" w:hanging="143"/>
      </w:pPr>
      <w:rPr>
        <w:rFonts w:hint="default"/>
        <w:lang w:val="fr-FR" w:eastAsia="en-US" w:bidi="ar-SA"/>
      </w:rPr>
    </w:lvl>
    <w:lvl w:ilvl="7" w:tplc="A612B032">
      <w:numFmt w:val="bullet"/>
      <w:lvlText w:val="•"/>
      <w:lvlJc w:val="left"/>
      <w:pPr>
        <w:ind w:left="2924" w:hanging="143"/>
      </w:pPr>
      <w:rPr>
        <w:rFonts w:hint="default"/>
        <w:lang w:val="fr-FR" w:eastAsia="en-US" w:bidi="ar-SA"/>
      </w:rPr>
    </w:lvl>
    <w:lvl w:ilvl="8" w:tplc="20F6E6FC">
      <w:numFmt w:val="bullet"/>
      <w:lvlText w:val="•"/>
      <w:lvlJc w:val="left"/>
      <w:pPr>
        <w:ind w:left="3313" w:hanging="143"/>
      </w:pPr>
      <w:rPr>
        <w:rFonts w:hint="default"/>
        <w:lang w:val="fr-FR" w:eastAsia="en-US" w:bidi="ar-SA"/>
      </w:rPr>
    </w:lvl>
  </w:abstractNum>
  <w:abstractNum w:abstractNumId="5" w15:restartNumberingAfterBreak="0">
    <w:nsid w:val="303C2482"/>
    <w:multiLevelType w:val="hybridMultilevel"/>
    <w:tmpl w:val="9780B91C"/>
    <w:lvl w:ilvl="0" w:tplc="1FBCBA54">
      <w:numFmt w:val="bullet"/>
      <w:lvlText w:val="•"/>
      <w:lvlJc w:val="left"/>
      <w:pPr>
        <w:ind w:left="348" w:hanging="143"/>
      </w:pPr>
      <w:rPr>
        <w:rFonts w:ascii="Tahoma" w:eastAsia="Tahoma" w:hAnsi="Tahoma" w:cs="Tahoma" w:hint="default"/>
        <w:color w:val="231F20"/>
        <w:w w:val="146"/>
        <w:sz w:val="17"/>
        <w:szCs w:val="17"/>
        <w:lang w:val="fr-FR" w:eastAsia="en-US" w:bidi="ar-SA"/>
      </w:rPr>
    </w:lvl>
    <w:lvl w:ilvl="1" w:tplc="C7CEB0E0">
      <w:numFmt w:val="bullet"/>
      <w:lvlText w:val="•"/>
      <w:lvlJc w:val="left"/>
      <w:pPr>
        <w:ind w:left="388" w:hanging="143"/>
      </w:pPr>
      <w:rPr>
        <w:rFonts w:hint="default"/>
        <w:lang w:val="fr-FR" w:eastAsia="en-US" w:bidi="ar-SA"/>
      </w:rPr>
    </w:lvl>
    <w:lvl w:ilvl="2" w:tplc="2048C24A">
      <w:numFmt w:val="bullet"/>
      <w:lvlText w:val="•"/>
      <w:lvlJc w:val="left"/>
      <w:pPr>
        <w:ind w:left="436" w:hanging="143"/>
      </w:pPr>
      <w:rPr>
        <w:rFonts w:hint="default"/>
        <w:lang w:val="fr-FR" w:eastAsia="en-US" w:bidi="ar-SA"/>
      </w:rPr>
    </w:lvl>
    <w:lvl w:ilvl="3" w:tplc="4CDCE9E8">
      <w:numFmt w:val="bullet"/>
      <w:lvlText w:val="•"/>
      <w:lvlJc w:val="left"/>
      <w:pPr>
        <w:ind w:left="484" w:hanging="143"/>
      </w:pPr>
      <w:rPr>
        <w:rFonts w:hint="default"/>
        <w:lang w:val="fr-FR" w:eastAsia="en-US" w:bidi="ar-SA"/>
      </w:rPr>
    </w:lvl>
    <w:lvl w:ilvl="4" w:tplc="F4E6E394">
      <w:numFmt w:val="bullet"/>
      <w:lvlText w:val="•"/>
      <w:lvlJc w:val="left"/>
      <w:pPr>
        <w:ind w:left="532" w:hanging="143"/>
      </w:pPr>
      <w:rPr>
        <w:rFonts w:hint="default"/>
        <w:lang w:val="fr-FR" w:eastAsia="en-US" w:bidi="ar-SA"/>
      </w:rPr>
    </w:lvl>
    <w:lvl w:ilvl="5" w:tplc="37C620BE">
      <w:numFmt w:val="bullet"/>
      <w:lvlText w:val="•"/>
      <w:lvlJc w:val="left"/>
      <w:pPr>
        <w:ind w:left="580" w:hanging="143"/>
      </w:pPr>
      <w:rPr>
        <w:rFonts w:hint="default"/>
        <w:lang w:val="fr-FR" w:eastAsia="en-US" w:bidi="ar-SA"/>
      </w:rPr>
    </w:lvl>
    <w:lvl w:ilvl="6" w:tplc="79983BAA">
      <w:numFmt w:val="bullet"/>
      <w:lvlText w:val="•"/>
      <w:lvlJc w:val="left"/>
      <w:pPr>
        <w:ind w:left="628" w:hanging="143"/>
      </w:pPr>
      <w:rPr>
        <w:rFonts w:hint="default"/>
        <w:lang w:val="fr-FR" w:eastAsia="en-US" w:bidi="ar-SA"/>
      </w:rPr>
    </w:lvl>
    <w:lvl w:ilvl="7" w:tplc="4B2684B0">
      <w:numFmt w:val="bullet"/>
      <w:lvlText w:val="•"/>
      <w:lvlJc w:val="left"/>
      <w:pPr>
        <w:ind w:left="676" w:hanging="143"/>
      </w:pPr>
      <w:rPr>
        <w:rFonts w:hint="default"/>
        <w:lang w:val="fr-FR" w:eastAsia="en-US" w:bidi="ar-SA"/>
      </w:rPr>
    </w:lvl>
    <w:lvl w:ilvl="8" w:tplc="C08EB3B8">
      <w:numFmt w:val="bullet"/>
      <w:lvlText w:val="•"/>
      <w:lvlJc w:val="left"/>
      <w:pPr>
        <w:ind w:left="724" w:hanging="143"/>
      </w:pPr>
      <w:rPr>
        <w:rFonts w:hint="default"/>
        <w:lang w:val="fr-FR" w:eastAsia="en-US" w:bidi="ar-SA"/>
      </w:rPr>
    </w:lvl>
  </w:abstractNum>
  <w:abstractNum w:abstractNumId="6" w15:restartNumberingAfterBreak="0">
    <w:nsid w:val="33667E7F"/>
    <w:multiLevelType w:val="hybridMultilevel"/>
    <w:tmpl w:val="6238672C"/>
    <w:lvl w:ilvl="0" w:tplc="6E7E6F98">
      <w:numFmt w:val="bullet"/>
      <w:lvlText w:val="•"/>
      <w:lvlJc w:val="left"/>
      <w:pPr>
        <w:ind w:left="113" w:hanging="143"/>
      </w:pPr>
      <w:rPr>
        <w:rFonts w:ascii="Tahoma" w:eastAsia="Tahoma" w:hAnsi="Tahoma" w:cs="Tahoma" w:hint="default"/>
        <w:color w:val="231F20"/>
        <w:w w:val="146"/>
        <w:sz w:val="17"/>
        <w:szCs w:val="17"/>
        <w:lang w:val="fr-FR" w:eastAsia="en-US" w:bidi="ar-SA"/>
      </w:rPr>
    </w:lvl>
    <w:lvl w:ilvl="1" w:tplc="94421E24">
      <w:numFmt w:val="bullet"/>
      <w:lvlText w:val="•"/>
      <w:lvlJc w:val="left"/>
      <w:pPr>
        <w:ind w:left="265" w:hanging="143"/>
      </w:pPr>
      <w:rPr>
        <w:rFonts w:hint="default"/>
        <w:lang w:val="fr-FR" w:eastAsia="en-US" w:bidi="ar-SA"/>
      </w:rPr>
    </w:lvl>
    <w:lvl w:ilvl="2" w:tplc="D1121AFE">
      <w:numFmt w:val="bullet"/>
      <w:lvlText w:val="•"/>
      <w:lvlJc w:val="left"/>
      <w:pPr>
        <w:ind w:left="410" w:hanging="143"/>
      </w:pPr>
      <w:rPr>
        <w:rFonts w:hint="default"/>
        <w:lang w:val="fr-FR" w:eastAsia="en-US" w:bidi="ar-SA"/>
      </w:rPr>
    </w:lvl>
    <w:lvl w:ilvl="3" w:tplc="FD623A1A">
      <w:numFmt w:val="bullet"/>
      <w:lvlText w:val="•"/>
      <w:lvlJc w:val="left"/>
      <w:pPr>
        <w:ind w:left="555" w:hanging="143"/>
      </w:pPr>
      <w:rPr>
        <w:rFonts w:hint="default"/>
        <w:lang w:val="fr-FR" w:eastAsia="en-US" w:bidi="ar-SA"/>
      </w:rPr>
    </w:lvl>
    <w:lvl w:ilvl="4" w:tplc="8254628A">
      <w:numFmt w:val="bullet"/>
      <w:lvlText w:val="•"/>
      <w:lvlJc w:val="left"/>
      <w:pPr>
        <w:ind w:left="700" w:hanging="143"/>
      </w:pPr>
      <w:rPr>
        <w:rFonts w:hint="default"/>
        <w:lang w:val="fr-FR" w:eastAsia="en-US" w:bidi="ar-SA"/>
      </w:rPr>
    </w:lvl>
    <w:lvl w:ilvl="5" w:tplc="E17CE3C2">
      <w:numFmt w:val="bullet"/>
      <w:lvlText w:val="•"/>
      <w:lvlJc w:val="left"/>
      <w:pPr>
        <w:ind w:left="846" w:hanging="143"/>
      </w:pPr>
      <w:rPr>
        <w:rFonts w:hint="default"/>
        <w:lang w:val="fr-FR" w:eastAsia="en-US" w:bidi="ar-SA"/>
      </w:rPr>
    </w:lvl>
    <w:lvl w:ilvl="6" w:tplc="333A9D68">
      <w:numFmt w:val="bullet"/>
      <w:lvlText w:val="•"/>
      <w:lvlJc w:val="left"/>
      <w:pPr>
        <w:ind w:left="991" w:hanging="143"/>
      </w:pPr>
      <w:rPr>
        <w:rFonts w:hint="default"/>
        <w:lang w:val="fr-FR" w:eastAsia="en-US" w:bidi="ar-SA"/>
      </w:rPr>
    </w:lvl>
    <w:lvl w:ilvl="7" w:tplc="2C7CDC34">
      <w:numFmt w:val="bullet"/>
      <w:lvlText w:val="•"/>
      <w:lvlJc w:val="left"/>
      <w:pPr>
        <w:ind w:left="1136" w:hanging="143"/>
      </w:pPr>
      <w:rPr>
        <w:rFonts w:hint="default"/>
        <w:lang w:val="fr-FR" w:eastAsia="en-US" w:bidi="ar-SA"/>
      </w:rPr>
    </w:lvl>
    <w:lvl w:ilvl="8" w:tplc="476A1EC8">
      <w:numFmt w:val="bullet"/>
      <w:lvlText w:val="•"/>
      <w:lvlJc w:val="left"/>
      <w:pPr>
        <w:ind w:left="1281" w:hanging="143"/>
      </w:pPr>
      <w:rPr>
        <w:rFonts w:hint="default"/>
        <w:lang w:val="fr-FR" w:eastAsia="en-US" w:bidi="ar-SA"/>
      </w:rPr>
    </w:lvl>
  </w:abstractNum>
  <w:abstractNum w:abstractNumId="7" w15:restartNumberingAfterBreak="0">
    <w:nsid w:val="7BF81AF2"/>
    <w:multiLevelType w:val="hybridMultilevel"/>
    <w:tmpl w:val="E73684E8"/>
    <w:lvl w:ilvl="0" w:tplc="16783D7C">
      <w:numFmt w:val="bullet"/>
      <w:lvlText w:val="•"/>
      <w:lvlJc w:val="left"/>
      <w:pPr>
        <w:ind w:left="348" w:hanging="143"/>
      </w:pPr>
      <w:rPr>
        <w:rFonts w:ascii="Tahoma" w:eastAsia="Tahoma" w:hAnsi="Tahoma" w:cs="Tahoma" w:hint="default"/>
        <w:color w:val="231F20"/>
        <w:w w:val="146"/>
        <w:sz w:val="17"/>
        <w:szCs w:val="17"/>
        <w:lang w:val="fr-FR" w:eastAsia="en-US" w:bidi="ar-SA"/>
      </w:rPr>
    </w:lvl>
    <w:lvl w:ilvl="1" w:tplc="2B6EA668">
      <w:numFmt w:val="bullet"/>
      <w:lvlText w:val="•"/>
      <w:lvlJc w:val="left"/>
      <w:pPr>
        <w:ind w:left="388" w:hanging="143"/>
      </w:pPr>
      <w:rPr>
        <w:rFonts w:hint="default"/>
        <w:lang w:val="fr-FR" w:eastAsia="en-US" w:bidi="ar-SA"/>
      </w:rPr>
    </w:lvl>
    <w:lvl w:ilvl="2" w:tplc="57421B70">
      <w:numFmt w:val="bullet"/>
      <w:lvlText w:val="•"/>
      <w:lvlJc w:val="left"/>
      <w:pPr>
        <w:ind w:left="436" w:hanging="143"/>
      </w:pPr>
      <w:rPr>
        <w:rFonts w:hint="default"/>
        <w:lang w:val="fr-FR" w:eastAsia="en-US" w:bidi="ar-SA"/>
      </w:rPr>
    </w:lvl>
    <w:lvl w:ilvl="3" w:tplc="12245B9E">
      <w:numFmt w:val="bullet"/>
      <w:lvlText w:val="•"/>
      <w:lvlJc w:val="left"/>
      <w:pPr>
        <w:ind w:left="484" w:hanging="143"/>
      </w:pPr>
      <w:rPr>
        <w:rFonts w:hint="default"/>
        <w:lang w:val="fr-FR" w:eastAsia="en-US" w:bidi="ar-SA"/>
      </w:rPr>
    </w:lvl>
    <w:lvl w:ilvl="4" w:tplc="11960808">
      <w:numFmt w:val="bullet"/>
      <w:lvlText w:val="•"/>
      <w:lvlJc w:val="left"/>
      <w:pPr>
        <w:ind w:left="532" w:hanging="143"/>
      </w:pPr>
      <w:rPr>
        <w:rFonts w:hint="default"/>
        <w:lang w:val="fr-FR" w:eastAsia="en-US" w:bidi="ar-SA"/>
      </w:rPr>
    </w:lvl>
    <w:lvl w:ilvl="5" w:tplc="71707752">
      <w:numFmt w:val="bullet"/>
      <w:lvlText w:val="•"/>
      <w:lvlJc w:val="left"/>
      <w:pPr>
        <w:ind w:left="580" w:hanging="143"/>
      </w:pPr>
      <w:rPr>
        <w:rFonts w:hint="default"/>
        <w:lang w:val="fr-FR" w:eastAsia="en-US" w:bidi="ar-SA"/>
      </w:rPr>
    </w:lvl>
    <w:lvl w:ilvl="6" w:tplc="FB1E52BC">
      <w:numFmt w:val="bullet"/>
      <w:lvlText w:val="•"/>
      <w:lvlJc w:val="left"/>
      <w:pPr>
        <w:ind w:left="628" w:hanging="143"/>
      </w:pPr>
      <w:rPr>
        <w:rFonts w:hint="default"/>
        <w:lang w:val="fr-FR" w:eastAsia="en-US" w:bidi="ar-SA"/>
      </w:rPr>
    </w:lvl>
    <w:lvl w:ilvl="7" w:tplc="6332E4A6">
      <w:numFmt w:val="bullet"/>
      <w:lvlText w:val="•"/>
      <w:lvlJc w:val="left"/>
      <w:pPr>
        <w:ind w:left="676" w:hanging="143"/>
      </w:pPr>
      <w:rPr>
        <w:rFonts w:hint="default"/>
        <w:lang w:val="fr-FR" w:eastAsia="en-US" w:bidi="ar-SA"/>
      </w:rPr>
    </w:lvl>
    <w:lvl w:ilvl="8" w:tplc="6C1C0E7C">
      <w:numFmt w:val="bullet"/>
      <w:lvlText w:val="•"/>
      <w:lvlJc w:val="left"/>
      <w:pPr>
        <w:ind w:left="724" w:hanging="143"/>
      </w:pPr>
      <w:rPr>
        <w:rFonts w:hint="default"/>
        <w:lang w:val="fr-FR" w:eastAsia="en-US" w:bidi="ar-SA"/>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D1B82"/>
    <w:rsid w:val="002062B6"/>
    <w:rsid w:val="00320337"/>
    <w:rsid w:val="00372848"/>
    <w:rsid w:val="004D321E"/>
    <w:rsid w:val="00552D72"/>
    <w:rsid w:val="005B34CF"/>
    <w:rsid w:val="00BD1B82"/>
    <w:rsid w:val="00C73D74"/>
    <w:rsid w:val="00D32B79"/>
    <w:rsid w:val="00EF1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379063D4"/>
  <w15:docId w15:val="{FB3E8BE4-13B6-4165-9D39-4B06EBC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fr-FR"/>
    </w:rPr>
  </w:style>
  <w:style w:type="paragraph" w:styleId="Titre1">
    <w:name w:val="heading 1"/>
    <w:basedOn w:val="Normal"/>
    <w:uiPriority w:val="9"/>
    <w:qFormat/>
    <w:pPr>
      <w:spacing w:before="1"/>
      <w:ind w:left="2486"/>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MT" w:eastAsia="Arial MT" w:hAnsi="Arial MT" w:cs="Arial MT"/>
      <w:sz w:val="6"/>
      <w:szCs w:val="6"/>
    </w:rPr>
  </w:style>
  <w:style w:type="paragraph" w:styleId="Titre">
    <w:name w:val="Title"/>
    <w:basedOn w:val="Normal"/>
    <w:uiPriority w:val="10"/>
    <w:qFormat/>
    <w:pPr>
      <w:spacing w:line="811" w:lineRule="exact"/>
    </w:pPr>
    <w:rPr>
      <w:rFonts w:ascii="Arial" w:eastAsia="Arial" w:hAnsi="Arial" w:cs="Arial"/>
      <w:i/>
      <w:iCs/>
      <w:sz w:val="80"/>
      <w:szCs w:val="8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choukri meddah</cp:lastModifiedBy>
  <cp:revision>9</cp:revision>
  <cp:lastPrinted>2021-07-20T14:50:00Z</cp:lastPrinted>
  <dcterms:created xsi:type="dcterms:W3CDTF">2021-07-12T15:17:00Z</dcterms:created>
  <dcterms:modified xsi:type="dcterms:W3CDTF">2021-07-20T14:52:00Z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Adobe InDesign CC 2017 (Macintosh)</vt:lpwstr>
  </property>
  <property fmtid="{D5CDD505-2E9C-101B-9397-08002B2CF9AE}" pid="4" name="LastSaved">
    <vt:filetime>2021-07-12T00:00:00Z</vt:filetime>
  </property>
</Properties>
</file>